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4068" w14:textId="6EC501CF" w:rsidR="000F100C" w:rsidRPr="00937E7D" w:rsidRDefault="000F100C" w:rsidP="000F100C">
      <w:pPr>
        <w:rPr>
          <w:rFonts w:ascii="Arial" w:hAnsi="Arial" w:cs="Arial"/>
        </w:rPr>
      </w:pPr>
      <w:r w:rsidRPr="00937E7D">
        <w:rPr>
          <w:rFonts w:ascii="Arial" w:eastAsia="Times New Roman" w:hAnsi="Arial" w:cs="Arial"/>
          <w:b/>
          <w:sz w:val="36"/>
          <w:szCs w:val="36"/>
        </w:rPr>
        <w:t>Syllabus Recommendations Kit*</w:t>
      </w:r>
    </w:p>
    <w:p w14:paraId="497FA74E" w14:textId="77777777" w:rsidR="000F100C" w:rsidRPr="00937E7D" w:rsidRDefault="000F100C" w:rsidP="000F100C">
      <w:pPr>
        <w:rPr>
          <w:rFonts w:ascii="Arial" w:hAnsi="Arial" w:cs="Arial"/>
        </w:rPr>
      </w:pPr>
      <w:r w:rsidRPr="00937E7D">
        <w:rPr>
          <w:rFonts w:ascii="Arial" w:eastAsia="Times New Roman" w:hAnsi="Arial" w:cs="Arial"/>
          <w:b/>
          <w:sz w:val="20"/>
          <w:szCs w:val="20"/>
        </w:rPr>
        <w:t>*some assembly required--copy and paste relevant information into your syllabus</w:t>
      </w:r>
    </w:p>
    <w:p w14:paraId="414226CA" w14:textId="77777777" w:rsidR="000F100C" w:rsidRPr="00937E7D" w:rsidRDefault="000F100C" w:rsidP="000F100C">
      <w:pPr>
        <w:rPr>
          <w:rFonts w:ascii="Arial" w:hAnsi="Arial" w:cs="Arial"/>
        </w:rPr>
      </w:pPr>
    </w:p>
    <w:p w14:paraId="21D6E9DA" w14:textId="77777777" w:rsidR="000F100C" w:rsidRPr="00937E7D" w:rsidRDefault="000F100C" w:rsidP="000F100C">
      <w:pPr>
        <w:outlineLvl w:val="0"/>
        <w:rPr>
          <w:rFonts w:ascii="Arial" w:hAnsi="Arial" w:cs="Arial"/>
        </w:rPr>
      </w:pPr>
      <w:bookmarkStart w:id="0" w:name="h.30j0zll" w:colFirst="0" w:colLast="0"/>
      <w:bookmarkEnd w:id="0"/>
      <w:r w:rsidRPr="00937E7D">
        <w:rPr>
          <w:rFonts w:ascii="Arial" w:eastAsia="Times New Roman" w:hAnsi="Arial" w:cs="Arial"/>
          <w:b/>
        </w:rPr>
        <w:t>I. General Syllabus Information</w:t>
      </w:r>
    </w:p>
    <w:p w14:paraId="4CD61B33" w14:textId="77777777" w:rsidR="000F100C" w:rsidRPr="00937E7D" w:rsidRDefault="000F100C" w:rsidP="000F100C">
      <w:pPr>
        <w:rPr>
          <w:rFonts w:ascii="Arial" w:hAnsi="Arial" w:cs="Arial"/>
        </w:rPr>
      </w:pPr>
    </w:p>
    <w:p w14:paraId="4CDE468C" w14:textId="77777777" w:rsidR="000F100C" w:rsidRPr="00937E7D" w:rsidRDefault="000F100C" w:rsidP="000F100C">
      <w:pPr>
        <w:outlineLvl w:val="0"/>
        <w:rPr>
          <w:rFonts w:ascii="Arial" w:hAnsi="Arial" w:cs="Arial"/>
        </w:rPr>
      </w:pPr>
      <w:r w:rsidRPr="00937E7D">
        <w:rPr>
          <w:rFonts w:ascii="Arial" w:eastAsia="Times New Roman" w:hAnsi="Arial" w:cs="Arial"/>
          <w:b/>
        </w:rPr>
        <w:t xml:space="preserve">What is the Shadow Health </w:t>
      </w:r>
      <w:r w:rsidRPr="00937E7D">
        <w:rPr>
          <w:rFonts w:ascii="Arial" w:eastAsia="Times New Roman" w:hAnsi="Arial" w:cs="Arial"/>
          <w:b/>
          <w:color w:val="333333"/>
          <w:highlight w:val="white"/>
        </w:rPr>
        <w:t>Digital Clinical Experience™ (DCE</w:t>
      </w:r>
      <w:r w:rsidRPr="00937E7D">
        <w:rPr>
          <w:rFonts w:ascii="Arial" w:eastAsia="Times New Roman" w:hAnsi="Arial" w:cs="Arial"/>
          <w:color w:val="333333"/>
          <w:highlight w:val="white"/>
        </w:rPr>
        <w:t>)</w:t>
      </w:r>
      <w:r w:rsidRPr="00937E7D">
        <w:rPr>
          <w:rFonts w:ascii="Arial" w:eastAsia="Times New Roman" w:hAnsi="Arial" w:cs="Arial"/>
          <w:color w:val="333333"/>
        </w:rPr>
        <w:t xml:space="preserve">? </w:t>
      </w:r>
    </w:p>
    <w:p w14:paraId="06454C98" w14:textId="77777777" w:rsidR="000F100C" w:rsidRPr="00937E7D" w:rsidRDefault="000F100C" w:rsidP="000F100C">
      <w:pPr>
        <w:rPr>
          <w:rFonts w:ascii="Arial" w:eastAsia="Times New Roman" w:hAnsi="Arial" w:cs="Arial"/>
        </w:rPr>
      </w:pPr>
      <w:r w:rsidRPr="00937E7D">
        <w:rPr>
          <w:rFonts w:ascii="Arial" w:eastAsia="Times New Roman" w:hAnsi="Arial" w:cs="Arial"/>
        </w:rPr>
        <w:t xml:space="preserve">Shadow Health provides a clinical simulation designed to improve your assessment skills in a safe learning environment. You will examine digital patients throughout the course that are accessible online 24/7. </w:t>
      </w:r>
    </w:p>
    <w:p w14:paraId="2B980DA1" w14:textId="77777777" w:rsidR="000F100C" w:rsidRPr="00937E7D" w:rsidRDefault="000F100C" w:rsidP="000F100C">
      <w:pPr>
        <w:rPr>
          <w:rFonts w:ascii="Arial" w:eastAsia="Times New Roman" w:hAnsi="Arial" w:cs="Arial"/>
        </w:rPr>
      </w:pPr>
      <w:r w:rsidRPr="00937E7D">
        <w:rPr>
          <w:rFonts w:ascii="Arial" w:eastAsia="Times New Roman" w:hAnsi="Arial" w:cs="Arial"/>
        </w:rPr>
        <w:br/>
        <w:t>Our Digital Clinical Experience is free of many of the constraints and interruptions you face in a hospital or clinical setting. This unique simulation experience allows you to conduct in-depth patient exams and interviews at your own pace. Because the exams are in-depth, these assignments will often take over an hour to complete, so it is important to plan enough time to complete your assignments each week.</w:t>
      </w:r>
    </w:p>
    <w:p w14:paraId="034FABFD" w14:textId="77777777" w:rsidR="000F100C" w:rsidRPr="00937E7D" w:rsidRDefault="000F100C" w:rsidP="000F100C">
      <w:pPr>
        <w:shd w:val="clear" w:color="auto" w:fill="FFFFFF"/>
        <w:rPr>
          <w:rFonts w:ascii="Arial" w:eastAsia="Times New Roman" w:hAnsi="Arial" w:cs="Arial"/>
          <w:color w:val="222222"/>
        </w:rPr>
      </w:pPr>
      <w:r w:rsidRPr="00937E7D">
        <w:rPr>
          <w:rFonts w:ascii="Arial" w:eastAsia="Times New Roman" w:hAnsi="Arial" w:cs="Arial"/>
        </w:rPr>
        <w:t> </w:t>
      </w:r>
    </w:p>
    <w:p w14:paraId="2285BBDD" w14:textId="77777777" w:rsidR="000F100C" w:rsidRPr="00937E7D" w:rsidRDefault="000F100C" w:rsidP="000F100C">
      <w:pPr>
        <w:outlineLvl w:val="0"/>
        <w:rPr>
          <w:rFonts w:ascii="Arial" w:hAnsi="Arial" w:cs="Arial"/>
        </w:rPr>
      </w:pPr>
      <w:bookmarkStart w:id="1" w:name="h.1fob9te" w:colFirst="0" w:colLast="0"/>
      <w:bookmarkEnd w:id="1"/>
      <w:r w:rsidRPr="00937E7D">
        <w:rPr>
          <w:rFonts w:ascii="Arial" w:eastAsia="Times New Roman" w:hAnsi="Arial" w:cs="Arial"/>
          <w:b/>
        </w:rPr>
        <w:t>A. Required Materials Information</w:t>
      </w:r>
    </w:p>
    <w:p w14:paraId="7F84D48A" w14:textId="77777777" w:rsidR="000F100C" w:rsidRPr="00937E7D" w:rsidRDefault="000F100C" w:rsidP="000F100C">
      <w:pPr>
        <w:rPr>
          <w:rFonts w:ascii="Arial" w:hAnsi="Arial" w:cs="Arial"/>
        </w:rPr>
      </w:pPr>
    </w:p>
    <w:p w14:paraId="25DABF60" w14:textId="61B0CECD" w:rsidR="000F100C" w:rsidRDefault="000F100C" w:rsidP="000F100C">
      <w:pPr>
        <w:pStyle w:val="NormalWeb"/>
        <w:spacing w:before="0" w:beforeAutospacing="0" w:after="0" w:afterAutospacing="0"/>
        <w:ind w:left="720"/>
        <w:rPr>
          <w:rStyle w:val="Hyperlink"/>
          <w:rFonts w:ascii="Arial" w:hAnsi="Arial" w:cs="Arial"/>
          <w:color w:val="1155CC"/>
        </w:rPr>
      </w:pPr>
      <w:bookmarkStart w:id="2" w:name="_Hlk92281330"/>
      <w:r w:rsidRPr="00937E7D">
        <w:rPr>
          <w:rFonts w:ascii="Arial" w:hAnsi="Arial" w:cs="Arial"/>
          <w:color w:val="000000"/>
          <w:sz w:val="22"/>
          <w:szCs w:val="22"/>
        </w:rPr>
        <w:t xml:space="preserve">Shadow Health. (2021). </w:t>
      </w:r>
      <w:r w:rsidRPr="00937E7D">
        <w:rPr>
          <w:rFonts w:ascii="Arial" w:hAnsi="Arial" w:cs="Arial"/>
          <w:i/>
          <w:iCs/>
          <w:color w:val="000000"/>
          <w:sz w:val="22"/>
          <w:szCs w:val="22"/>
          <w:highlight w:val="yellow"/>
        </w:rPr>
        <w:t>Insert DCE Name Here</w:t>
      </w:r>
      <w:r w:rsidRPr="00937E7D">
        <w:rPr>
          <w:rFonts w:ascii="Arial" w:hAnsi="Arial" w:cs="Arial"/>
          <w:i/>
          <w:iCs/>
          <w:color w:val="000000"/>
          <w:sz w:val="22"/>
          <w:szCs w:val="22"/>
        </w:rPr>
        <w:t xml:space="preserve"> Digital Clinical Experiences </w:t>
      </w:r>
      <w:r w:rsidR="007077FB" w:rsidRPr="00937E7D">
        <w:rPr>
          <w:rFonts w:ascii="Arial" w:hAnsi="Arial" w:cs="Arial"/>
          <w:i/>
          <w:iCs/>
          <w:color w:val="000000"/>
          <w:sz w:val="22"/>
          <w:szCs w:val="22"/>
        </w:rPr>
        <w:t xml:space="preserve">                                             </w:t>
      </w:r>
      <w:r w:rsidRPr="00937E7D">
        <w:rPr>
          <w:rFonts w:ascii="Arial" w:hAnsi="Arial" w:cs="Arial"/>
          <w:i/>
          <w:iCs/>
          <w:color w:val="000000"/>
          <w:sz w:val="22"/>
          <w:szCs w:val="22"/>
        </w:rPr>
        <w:t xml:space="preserve">       </w:t>
      </w:r>
      <w:proofErr w:type="gramStart"/>
      <w:r w:rsidRPr="00937E7D">
        <w:rPr>
          <w:rFonts w:ascii="Arial" w:hAnsi="Arial" w:cs="Arial"/>
          <w:i/>
          <w:iCs/>
          <w:color w:val="000000"/>
          <w:sz w:val="22"/>
          <w:szCs w:val="22"/>
        </w:rPr>
        <w:t xml:space="preserve">   </w:t>
      </w:r>
      <w:r w:rsidRPr="00937E7D">
        <w:rPr>
          <w:rFonts w:ascii="Arial" w:hAnsi="Arial" w:cs="Arial"/>
          <w:color w:val="000000"/>
          <w:sz w:val="22"/>
          <w:szCs w:val="22"/>
        </w:rPr>
        <w:t>(</w:t>
      </w:r>
      <w:proofErr w:type="gramEnd"/>
      <w:r w:rsidRPr="00937E7D">
        <w:rPr>
          <w:rFonts w:ascii="Arial" w:hAnsi="Arial" w:cs="Arial"/>
          <w:color w:val="000000"/>
          <w:sz w:val="22"/>
          <w:szCs w:val="22"/>
          <w:highlight w:val="yellow"/>
        </w:rPr>
        <w:t>Insert Version Here</w:t>
      </w:r>
      <w:r w:rsidR="00184993" w:rsidRPr="00937E7D">
        <w:rPr>
          <w:rFonts w:ascii="Arial" w:hAnsi="Arial" w:cs="Arial"/>
          <w:color w:val="000000"/>
          <w:sz w:val="22"/>
          <w:szCs w:val="22"/>
          <w:highlight w:val="yellow"/>
        </w:rPr>
        <w:t>*</w:t>
      </w:r>
      <w:r w:rsidRPr="00937E7D">
        <w:rPr>
          <w:rFonts w:ascii="Arial" w:hAnsi="Arial" w:cs="Arial"/>
          <w:color w:val="000000"/>
          <w:sz w:val="22"/>
          <w:szCs w:val="22"/>
        </w:rPr>
        <w:t xml:space="preserve">) </w:t>
      </w:r>
      <w:r w:rsidRPr="00937E7D">
        <w:rPr>
          <w:rFonts w:ascii="Arial" w:hAnsi="Arial" w:cs="Arial"/>
        </w:rPr>
        <w:t xml:space="preserve">[Computer software]. Elsevier. </w:t>
      </w:r>
      <w:hyperlink r:id="rId8" w:history="1">
        <w:r w:rsidRPr="00937E7D">
          <w:rPr>
            <w:rStyle w:val="Hyperlink"/>
            <w:rFonts w:ascii="Arial" w:hAnsi="Arial" w:cs="Arial"/>
            <w:color w:val="1155CC"/>
          </w:rPr>
          <w:t>https://evolve.elsevier.com/education/simulations/shadow-health/</w:t>
        </w:r>
      </w:hyperlink>
    </w:p>
    <w:bookmarkEnd w:id="2"/>
    <w:p w14:paraId="56FA81E6" w14:textId="63563A9B" w:rsidR="006114E6" w:rsidRDefault="006114E6" w:rsidP="000F100C">
      <w:pPr>
        <w:pStyle w:val="NormalWeb"/>
        <w:spacing w:before="0" w:beforeAutospacing="0" w:after="0" w:afterAutospacing="0"/>
        <w:ind w:left="720"/>
        <w:rPr>
          <w:rStyle w:val="Hyperlink"/>
          <w:rFonts w:ascii="Arial" w:hAnsi="Arial" w:cs="Arial"/>
          <w:color w:val="1155CC"/>
        </w:rPr>
      </w:pPr>
    </w:p>
    <w:p w14:paraId="7E133548" w14:textId="23A60202" w:rsidR="006114E6" w:rsidRPr="006114E6" w:rsidRDefault="006114E6" w:rsidP="000F100C">
      <w:pPr>
        <w:pStyle w:val="NormalWeb"/>
        <w:spacing w:before="0" w:beforeAutospacing="0" w:after="0" w:afterAutospacing="0"/>
        <w:ind w:left="720"/>
        <w:rPr>
          <w:rStyle w:val="Hyperlink"/>
          <w:rFonts w:ascii="Arial" w:hAnsi="Arial" w:cs="Arial"/>
          <w:color w:val="auto"/>
          <w:u w:val="none"/>
        </w:rPr>
      </w:pPr>
      <w:r w:rsidRPr="006114E6">
        <w:rPr>
          <w:rStyle w:val="Hyperlink"/>
          <w:rFonts w:ascii="Arial" w:hAnsi="Arial" w:cs="Arial"/>
          <w:color w:val="auto"/>
          <w:u w:val="none"/>
        </w:rPr>
        <w:t>Example</w:t>
      </w:r>
      <w:r>
        <w:rPr>
          <w:rStyle w:val="Hyperlink"/>
          <w:rFonts w:ascii="Arial" w:hAnsi="Arial" w:cs="Arial"/>
          <w:color w:val="auto"/>
          <w:u w:val="none"/>
        </w:rPr>
        <w:t>s</w:t>
      </w:r>
      <w:r w:rsidRPr="006114E6">
        <w:rPr>
          <w:rStyle w:val="Hyperlink"/>
          <w:rFonts w:ascii="Arial" w:hAnsi="Arial" w:cs="Arial"/>
          <w:color w:val="auto"/>
          <w:u w:val="none"/>
        </w:rPr>
        <w:t>:</w:t>
      </w:r>
    </w:p>
    <w:p w14:paraId="39EEE2DC" w14:textId="100CACC8" w:rsidR="006114E6" w:rsidRDefault="006114E6" w:rsidP="000F100C">
      <w:pPr>
        <w:pStyle w:val="NormalWeb"/>
        <w:spacing w:before="0" w:beforeAutospacing="0" w:after="0" w:afterAutospacing="0"/>
        <w:ind w:left="720"/>
        <w:rPr>
          <w:rStyle w:val="Hyperlink"/>
          <w:rFonts w:ascii="Arial" w:hAnsi="Arial" w:cs="Arial"/>
          <w:color w:val="auto"/>
          <w:u w:val="none"/>
        </w:rPr>
      </w:pPr>
    </w:p>
    <w:p w14:paraId="514D1F84" w14:textId="033CEB76" w:rsidR="006114E6" w:rsidRPr="006114E6" w:rsidRDefault="006114E6" w:rsidP="000F100C">
      <w:pPr>
        <w:pStyle w:val="NormalWeb"/>
        <w:spacing w:before="0" w:beforeAutospacing="0" w:after="0" w:afterAutospacing="0"/>
        <w:ind w:left="720"/>
        <w:rPr>
          <w:rStyle w:val="Hyperlink"/>
          <w:rFonts w:ascii="Arial" w:hAnsi="Arial" w:cs="Arial"/>
          <w:color w:val="auto"/>
        </w:rPr>
      </w:pPr>
      <w:r w:rsidRPr="006114E6">
        <w:rPr>
          <w:rStyle w:val="Hyperlink"/>
          <w:rFonts w:ascii="Arial" w:hAnsi="Arial" w:cs="Arial"/>
          <w:color w:val="auto"/>
        </w:rPr>
        <w:t>Without Pre/Post:</w:t>
      </w:r>
    </w:p>
    <w:p w14:paraId="53EC887C" w14:textId="5E11C2A5" w:rsidR="000F100C" w:rsidRDefault="006114E6" w:rsidP="000F100C">
      <w:pPr>
        <w:ind w:left="720"/>
        <w:rPr>
          <w:rFonts w:ascii="Arial" w:eastAsia="Times New Roman" w:hAnsi="Arial" w:cs="Arial"/>
        </w:rPr>
      </w:pPr>
      <w:r w:rsidRPr="006114E6">
        <w:rPr>
          <w:rFonts w:ascii="Arial" w:eastAsia="Times New Roman" w:hAnsi="Arial" w:cs="Arial"/>
        </w:rPr>
        <w:t xml:space="preserve">Shadow Health. (2021). </w:t>
      </w:r>
      <w:r w:rsidRPr="006114E6">
        <w:rPr>
          <w:rFonts w:ascii="Arial" w:eastAsia="Times New Roman" w:hAnsi="Arial" w:cs="Arial"/>
          <w:i/>
          <w:iCs/>
        </w:rPr>
        <w:t>Health Assessment Digital Clinical Experiences</w:t>
      </w:r>
      <w:r w:rsidRPr="006114E6">
        <w:rPr>
          <w:rFonts w:ascii="Arial" w:eastAsia="Times New Roman" w:hAnsi="Arial" w:cs="Arial"/>
        </w:rPr>
        <w:t xml:space="preserve">                                                     </w:t>
      </w:r>
      <w:proofErr w:type="gramStart"/>
      <w:r w:rsidRPr="006114E6">
        <w:rPr>
          <w:rFonts w:ascii="Arial" w:eastAsia="Times New Roman" w:hAnsi="Arial" w:cs="Arial"/>
        </w:rPr>
        <w:t xml:space="preserve">   (</w:t>
      </w:r>
      <w:proofErr w:type="gramEnd"/>
      <w:r w:rsidRPr="006114E6">
        <w:rPr>
          <w:rFonts w:ascii="Arial" w:eastAsia="Times New Roman" w:hAnsi="Arial" w:cs="Arial"/>
        </w:rPr>
        <w:t>2021_10-healthassessment-undergrad</w:t>
      </w:r>
      <w:r>
        <w:rPr>
          <w:rFonts w:ascii="Arial" w:eastAsia="Times New Roman" w:hAnsi="Arial" w:cs="Arial"/>
        </w:rPr>
        <w:t xml:space="preserve">) </w:t>
      </w:r>
      <w:r w:rsidRPr="006114E6">
        <w:rPr>
          <w:rFonts w:ascii="Arial" w:eastAsia="Times New Roman" w:hAnsi="Arial" w:cs="Arial"/>
        </w:rPr>
        <w:t xml:space="preserve">[Computer software]. Elsevier. </w:t>
      </w:r>
      <w:hyperlink r:id="rId9" w:history="1">
        <w:r w:rsidRPr="006114E6">
          <w:rPr>
            <w:rStyle w:val="Hyperlink"/>
            <w:rFonts w:ascii="Arial" w:eastAsia="Times New Roman" w:hAnsi="Arial" w:cs="Arial"/>
            <w:color w:val="auto"/>
            <w:u w:val="none"/>
          </w:rPr>
          <w:t>https://evolve.elsevier.com/education/simulations/shadow-health/</w:t>
        </w:r>
      </w:hyperlink>
    </w:p>
    <w:p w14:paraId="6A652C33" w14:textId="77777777" w:rsidR="006114E6" w:rsidRDefault="006114E6" w:rsidP="000F100C">
      <w:pPr>
        <w:ind w:left="720"/>
        <w:rPr>
          <w:rFonts w:ascii="Arial" w:eastAsia="Times New Roman" w:hAnsi="Arial" w:cs="Arial"/>
        </w:rPr>
      </w:pPr>
    </w:p>
    <w:p w14:paraId="69655A20" w14:textId="0E3FE34C" w:rsidR="006114E6" w:rsidRPr="006114E6" w:rsidRDefault="006114E6" w:rsidP="000F100C">
      <w:pPr>
        <w:ind w:left="720"/>
        <w:rPr>
          <w:rFonts w:ascii="Arial" w:eastAsia="Times New Roman" w:hAnsi="Arial" w:cs="Arial"/>
          <w:u w:val="single"/>
        </w:rPr>
      </w:pPr>
      <w:r w:rsidRPr="006114E6">
        <w:rPr>
          <w:rFonts w:ascii="Arial" w:eastAsia="Times New Roman" w:hAnsi="Arial" w:cs="Arial"/>
          <w:u w:val="single"/>
        </w:rPr>
        <w:t>With Pre/Post</w:t>
      </w:r>
      <w:r>
        <w:rPr>
          <w:rFonts w:ascii="Arial" w:eastAsia="Times New Roman" w:hAnsi="Arial" w:cs="Arial"/>
          <w:u w:val="single"/>
        </w:rPr>
        <w:t>*</w:t>
      </w:r>
      <w:r w:rsidRPr="006114E6">
        <w:rPr>
          <w:rFonts w:ascii="Arial" w:eastAsia="Times New Roman" w:hAnsi="Arial" w:cs="Arial"/>
          <w:u w:val="single"/>
        </w:rPr>
        <w:t>:</w:t>
      </w:r>
    </w:p>
    <w:p w14:paraId="5CACFC9D" w14:textId="7363FB42" w:rsidR="006114E6" w:rsidRPr="006114E6" w:rsidRDefault="006114E6" w:rsidP="006114E6">
      <w:pPr>
        <w:ind w:left="720"/>
        <w:rPr>
          <w:rFonts w:ascii="Arial" w:eastAsia="Times New Roman" w:hAnsi="Arial" w:cs="Arial"/>
        </w:rPr>
      </w:pPr>
      <w:r w:rsidRPr="006114E6">
        <w:rPr>
          <w:rFonts w:ascii="Arial" w:eastAsia="Times New Roman" w:hAnsi="Arial" w:cs="Arial"/>
        </w:rPr>
        <w:t xml:space="preserve">Shadow Health. (2021). </w:t>
      </w:r>
      <w:r w:rsidRPr="006114E6">
        <w:rPr>
          <w:rFonts w:ascii="Arial" w:eastAsia="Times New Roman" w:hAnsi="Arial" w:cs="Arial"/>
          <w:i/>
          <w:iCs/>
        </w:rPr>
        <w:t>Health Assessment Digital Clinical Experiences</w:t>
      </w:r>
      <w:r w:rsidRPr="006114E6">
        <w:rPr>
          <w:rFonts w:ascii="Arial" w:eastAsia="Times New Roman" w:hAnsi="Arial" w:cs="Arial"/>
        </w:rPr>
        <w:t xml:space="preserve">                                                     </w:t>
      </w:r>
      <w:proofErr w:type="gramStart"/>
      <w:r w:rsidRPr="006114E6">
        <w:rPr>
          <w:rFonts w:ascii="Arial" w:eastAsia="Times New Roman" w:hAnsi="Arial" w:cs="Arial"/>
        </w:rPr>
        <w:t xml:space="preserve">   (</w:t>
      </w:r>
      <w:proofErr w:type="gramEnd"/>
      <w:r w:rsidRPr="006114E6">
        <w:rPr>
          <w:rFonts w:ascii="Arial" w:eastAsia="Times New Roman" w:hAnsi="Arial" w:cs="Arial"/>
        </w:rPr>
        <w:t>2021_10-healthassessment-undergrad</w:t>
      </w:r>
      <w:r>
        <w:rPr>
          <w:rFonts w:ascii="Arial" w:eastAsia="Times New Roman" w:hAnsi="Arial" w:cs="Arial"/>
        </w:rPr>
        <w:t xml:space="preserve">-ppt) </w:t>
      </w:r>
      <w:r w:rsidRPr="006114E6">
        <w:rPr>
          <w:rFonts w:ascii="Arial" w:eastAsia="Times New Roman" w:hAnsi="Arial" w:cs="Arial"/>
        </w:rPr>
        <w:t xml:space="preserve">[Computer software]. Elsevier. </w:t>
      </w:r>
      <w:hyperlink r:id="rId10" w:history="1">
        <w:r w:rsidRPr="006114E6">
          <w:rPr>
            <w:rStyle w:val="Hyperlink"/>
            <w:rFonts w:ascii="Arial" w:eastAsia="Times New Roman" w:hAnsi="Arial" w:cs="Arial"/>
            <w:color w:val="auto"/>
            <w:u w:val="none"/>
          </w:rPr>
          <w:t>https://evolve.elsevier.com/education/simulations/shadow-health/</w:t>
        </w:r>
      </w:hyperlink>
    </w:p>
    <w:p w14:paraId="051A53E9" w14:textId="77777777" w:rsidR="006114E6" w:rsidRDefault="006114E6" w:rsidP="006114E6">
      <w:pPr>
        <w:rPr>
          <w:rFonts w:ascii="Arial" w:eastAsia="Times New Roman" w:hAnsi="Arial" w:cs="Arial"/>
          <w:color w:val="1155CC"/>
          <w:u w:val="single"/>
        </w:rPr>
      </w:pPr>
    </w:p>
    <w:p w14:paraId="0E3CF685" w14:textId="77777777" w:rsidR="006114E6" w:rsidRDefault="006114E6" w:rsidP="006114E6">
      <w:pPr>
        <w:rPr>
          <w:rStyle w:val="Strong"/>
          <w:rFonts w:ascii="Arial" w:hAnsi="Arial" w:cs="Arial"/>
          <w:sz w:val="22"/>
          <w:szCs w:val="22"/>
          <w:highlight w:val="white"/>
          <w:u w:val="single"/>
        </w:rPr>
      </w:pPr>
    </w:p>
    <w:p w14:paraId="057596CC" w14:textId="77777777" w:rsidR="006114E6" w:rsidRDefault="006114E6" w:rsidP="006114E6">
      <w:pPr>
        <w:rPr>
          <w:rStyle w:val="Strong"/>
          <w:rFonts w:ascii="Arial" w:hAnsi="Arial" w:cs="Arial"/>
          <w:sz w:val="22"/>
          <w:szCs w:val="22"/>
          <w:highlight w:val="white"/>
          <w:u w:val="single"/>
        </w:rPr>
      </w:pPr>
    </w:p>
    <w:p w14:paraId="66B49F7C" w14:textId="77777777" w:rsidR="006114E6" w:rsidRDefault="006114E6" w:rsidP="006114E6">
      <w:pPr>
        <w:rPr>
          <w:rStyle w:val="Strong"/>
          <w:rFonts w:ascii="Arial" w:hAnsi="Arial" w:cs="Arial"/>
          <w:sz w:val="22"/>
          <w:szCs w:val="22"/>
          <w:highlight w:val="white"/>
          <w:u w:val="single"/>
        </w:rPr>
      </w:pPr>
    </w:p>
    <w:p w14:paraId="4115A120" w14:textId="77777777" w:rsidR="006114E6" w:rsidRDefault="006114E6" w:rsidP="006114E6">
      <w:pPr>
        <w:rPr>
          <w:rStyle w:val="Strong"/>
          <w:rFonts w:ascii="Arial" w:hAnsi="Arial" w:cs="Arial"/>
          <w:sz w:val="22"/>
          <w:szCs w:val="22"/>
          <w:highlight w:val="white"/>
          <w:u w:val="single"/>
        </w:rPr>
      </w:pPr>
    </w:p>
    <w:p w14:paraId="3E59F25D" w14:textId="77777777" w:rsidR="006114E6" w:rsidRDefault="006114E6" w:rsidP="006114E6">
      <w:pPr>
        <w:rPr>
          <w:rStyle w:val="Strong"/>
          <w:rFonts w:ascii="Arial" w:hAnsi="Arial" w:cs="Arial"/>
          <w:sz w:val="22"/>
          <w:szCs w:val="22"/>
          <w:highlight w:val="white"/>
          <w:u w:val="single"/>
        </w:rPr>
      </w:pPr>
    </w:p>
    <w:p w14:paraId="5513746C" w14:textId="77777777" w:rsidR="006114E6" w:rsidRDefault="006114E6" w:rsidP="006114E6">
      <w:pPr>
        <w:rPr>
          <w:rStyle w:val="Strong"/>
          <w:rFonts w:ascii="Arial" w:hAnsi="Arial" w:cs="Arial"/>
          <w:sz w:val="22"/>
          <w:szCs w:val="22"/>
          <w:highlight w:val="white"/>
          <w:u w:val="single"/>
        </w:rPr>
      </w:pPr>
    </w:p>
    <w:p w14:paraId="78634901" w14:textId="77777777" w:rsidR="006114E6" w:rsidRDefault="006114E6" w:rsidP="006114E6">
      <w:pPr>
        <w:rPr>
          <w:rStyle w:val="Strong"/>
          <w:rFonts w:ascii="Arial" w:hAnsi="Arial" w:cs="Arial"/>
          <w:sz w:val="22"/>
          <w:szCs w:val="22"/>
          <w:highlight w:val="white"/>
          <w:u w:val="single"/>
        </w:rPr>
      </w:pPr>
    </w:p>
    <w:p w14:paraId="2986CC88" w14:textId="77777777" w:rsidR="006114E6" w:rsidRDefault="006114E6" w:rsidP="006114E6">
      <w:pPr>
        <w:rPr>
          <w:rStyle w:val="Strong"/>
          <w:rFonts w:ascii="Arial" w:hAnsi="Arial" w:cs="Arial"/>
          <w:sz w:val="22"/>
          <w:szCs w:val="22"/>
          <w:highlight w:val="white"/>
          <w:u w:val="single"/>
        </w:rPr>
      </w:pPr>
    </w:p>
    <w:p w14:paraId="3677136A" w14:textId="77777777" w:rsidR="006114E6" w:rsidRDefault="006114E6" w:rsidP="006114E6">
      <w:pPr>
        <w:rPr>
          <w:rStyle w:val="Strong"/>
          <w:rFonts w:ascii="Arial" w:hAnsi="Arial" w:cs="Arial"/>
          <w:sz w:val="22"/>
          <w:szCs w:val="22"/>
          <w:highlight w:val="white"/>
          <w:u w:val="single"/>
        </w:rPr>
      </w:pPr>
    </w:p>
    <w:p w14:paraId="12C93591" w14:textId="77777777" w:rsidR="006114E6" w:rsidRDefault="006114E6" w:rsidP="006114E6">
      <w:pPr>
        <w:rPr>
          <w:rStyle w:val="Strong"/>
          <w:rFonts w:ascii="Arial" w:hAnsi="Arial" w:cs="Arial"/>
          <w:sz w:val="22"/>
          <w:szCs w:val="22"/>
          <w:highlight w:val="white"/>
          <w:u w:val="single"/>
        </w:rPr>
      </w:pPr>
    </w:p>
    <w:p w14:paraId="6ADBD323" w14:textId="77777777" w:rsidR="006114E6" w:rsidRDefault="006114E6" w:rsidP="006114E6">
      <w:pPr>
        <w:rPr>
          <w:rStyle w:val="Strong"/>
          <w:rFonts w:ascii="Arial" w:hAnsi="Arial" w:cs="Arial"/>
          <w:sz w:val="22"/>
          <w:szCs w:val="22"/>
          <w:highlight w:val="white"/>
          <w:u w:val="single"/>
        </w:rPr>
      </w:pPr>
    </w:p>
    <w:p w14:paraId="7E12C7F4" w14:textId="4C18B4C5" w:rsidR="00184993" w:rsidRDefault="009D31DB" w:rsidP="006114E6">
      <w:pPr>
        <w:rPr>
          <w:rStyle w:val="Strong"/>
          <w:rFonts w:ascii="Arial" w:hAnsi="Arial" w:cs="Arial"/>
          <w:sz w:val="22"/>
          <w:szCs w:val="22"/>
          <w:highlight w:val="white"/>
          <w:u w:val="single"/>
        </w:rPr>
      </w:pPr>
      <w:r w:rsidRPr="00937E7D">
        <w:rPr>
          <w:rStyle w:val="Strong"/>
          <w:rFonts w:ascii="Arial" w:hAnsi="Arial" w:cs="Arial"/>
          <w:sz w:val="22"/>
          <w:szCs w:val="22"/>
          <w:highlight w:val="white"/>
          <w:u w:val="single"/>
        </w:rPr>
        <w:lastRenderedPageBreak/>
        <w:t>Undergraduate</w:t>
      </w:r>
      <w:r w:rsidR="003F2C1F" w:rsidRPr="00937E7D">
        <w:rPr>
          <w:rStyle w:val="Strong"/>
          <w:rFonts w:ascii="Arial" w:hAnsi="Arial" w:cs="Arial"/>
          <w:sz w:val="22"/>
          <w:szCs w:val="22"/>
          <w:highlight w:val="white"/>
          <w:u w:val="single"/>
        </w:rPr>
        <w:t xml:space="preserve"> DCE Name &amp;</w:t>
      </w:r>
      <w:r w:rsidR="00184993" w:rsidRPr="00937E7D">
        <w:rPr>
          <w:rStyle w:val="Strong"/>
          <w:rFonts w:ascii="Arial" w:hAnsi="Arial" w:cs="Arial"/>
          <w:sz w:val="22"/>
          <w:szCs w:val="22"/>
          <w:highlight w:val="white"/>
          <w:u w:val="single"/>
        </w:rPr>
        <w:t xml:space="preserve"> </w:t>
      </w:r>
      <w:r w:rsidRPr="00937E7D">
        <w:rPr>
          <w:rStyle w:val="Strong"/>
          <w:rFonts w:ascii="Arial" w:hAnsi="Arial" w:cs="Arial"/>
          <w:sz w:val="22"/>
          <w:szCs w:val="22"/>
          <w:highlight w:val="white"/>
          <w:u w:val="single"/>
        </w:rPr>
        <w:t>Version</w:t>
      </w:r>
      <w:r w:rsidR="0032046C" w:rsidRPr="00937E7D">
        <w:rPr>
          <w:rStyle w:val="Strong"/>
          <w:rFonts w:ascii="Arial" w:hAnsi="Arial" w:cs="Arial"/>
          <w:sz w:val="22"/>
          <w:szCs w:val="22"/>
          <w:highlight w:val="white"/>
          <w:u w:val="single"/>
        </w:rPr>
        <w:t>s</w:t>
      </w:r>
      <w:r w:rsidR="00256688" w:rsidRPr="00937E7D">
        <w:rPr>
          <w:rStyle w:val="Strong"/>
          <w:rFonts w:ascii="Arial" w:hAnsi="Arial" w:cs="Arial"/>
          <w:sz w:val="22"/>
          <w:szCs w:val="22"/>
          <w:highlight w:val="white"/>
          <w:u w:val="single"/>
        </w:rPr>
        <w:t>:</w:t>
      </w:r>
    </w:p>
    <w:p w14:paraId="5AC410A2" w14:textId="77777777" w:rsidR="00FB1342" w:rsidRPr="00937E7D" w:rsidRDefault="00FB1342" w:rsidP="00184993">
      <w:pPr>
        <w:ind w:firstLine="720"/>
        <w:rPr>
          <w:rStyle w:val="Strong"/>
          <w:rFonts w:ascii="Arial" w:hAnsi="Arial" w:cs="Arial"/>
          <w:sz w:val="22"/>
          <w:szCs w:val="22"/>
          <w:highlight w:val="white"/>
          <w:u w:val="single"/>
        </w:rPr>
      </w:pPr>
    </w:p>
    <w:p w14:paraId="35DB1FC8" w14:textId="1F60584A" w:rsidR="007077FB" w:rsidRPr="00937E7D" w:rsidRDefault="007077FB" w:rsidP="007077FB">
      <w:pPr>
        <w:ind w:firstLine="720"/>
        <w:rPr>
          <w:rStyle w:val="Strong"/>
          <w:rFonts w:ascii="Arial" w:eastAsia="Times New Roman" w:hAnsi="Arial" w:cs="Arial"/>
          <w:b w:val="0"/>
          <w:bCs w:val="0"/>
          <w:color w:val="222222"/>
        </w:rPr>
      </w:pPr>
      <w:r w:rsidRPr="00937E7D">
        <w:rPr>
          <w:rFonts w:ascii="Arial" w:eastAsia="Times New Roman" w:hAnsi="Arial" w:cs="Arial"/>
          <w:color w:val="222222"/>
        </w:rPr>
        <w:t>Community Health DCE – 2021_08-community-health-undergrad</w:t>
      </w:r>
    </w:p>
    <w:p w14:paraId="6920A01A" w14:textId="28D20D42" w:rsidR="009D31DB" w:rsidRPr="00937E7D" w:rsidRDefault="009D31DB" w:rsidP="009D31DB">
      <w:pPr>
        <w:ind w:firstLine="720"/>
        <w:rPr>
          <w:rFonts w:ascii="Arial" w:eastAsia="Times New Roman" w:hAnsi="Arial" w:cs="Arial"/>
          <w:color w:val="222222"/>
          <w:highlight w:val="white"/>
        </w:rPr>
      </w:pPr>
      <w:r w:rsidRPr="00937E7D">
        <w:rPr>
          <w:rFonts w:ascii="Arial" w:eastAsia="Times New Roman" w:hAnsi="Arial" w:cs="Arial"/>
          <w:color w:val="222222"/>
          <w:highlight w:val="white"/>
        </w:rPr>
        <w:t>Fundamentals DCE – 2021_08-fundamentalsofnursing-undergrad</w:t>
      </w:r>
    </w:p>
    <w:p w14:paraId="1D536210" w14:textId="63D39042" w:rsidR="007077FB" w:rsidRPr="00937E7D" w:rsidRDefault="007077FB" w:rsidP="007077FB">
      <w:pPr>
        <w:ind w:firstLine="720"/>
        <w:rPr>
          <w:rFonts w:ascii="Arial" w:eastAsia="Times New Roman" w:hAnsi="Arial" w:cs="Arial"/>
          <w:i/>
          <w:iCs/>
          <w:color w:val="222222"/>
        </w:rPr>
      </w:pPr>
      <w:r w:rsidRPr="00937E7D">
        <w:rPr>
          <w:rFonts w:ascii="Arial" w:eastAsia="Times New Roman" w:hAnsi="Arial" w:cs="Arial"/>
          <w:color w:val="222222"/>
        </w:rPr>
        <w:t>Gerontology DCE – 2020_08-gerontology-undergrad</w:t>
      </w:r>
    </w:p>
    <w:p w14:paraId="23AAEDD3" w14:textId="4B4A0B69" w:rsidR="009D31DB" w:rsidRPr="00937E7D" w:rsidRDefault="009D31DB" w:rsidP="009D31DB">
      <w:pPr>
        <w:ind w:firstLine="720"/>
        <w:rPr>
          <w:rFonts w:ascii="Arial" w:eastAsia="Times New Roman" w:hAnsi="Arial" w:cs="Arial"/>
          <w:color w:val="222222"/>
        </w:rPr>
      </w:pPr>
      <w:r w:rsidRPr="00937E7D">
        <w:rPr>
          <w:rFonts w:ascii="Arial" w:eastAsia="Times New Roman" w:hAnsi="Arial" w:cs="Arial"/>
          <w:color w:val="222222"/>
          <w:highlight w:val="white"/>
        </w:rPr>
        <w:t xml:space="preserve">Health Assessment DCE - </w:t>
      </w:r>
      <w:r w:rsidRPr="00937E7D">
        <w:rPr>
          <w:rFonts w:ascii="Arial" w:eastAsia="Times New Roman" w:hAnsi="Arial" w:cs="Arial"/>
          <w:color w:val="222222"/>
        </w:rPr>
        <w:t>2021_10-healthassessment-undergrad</w:t>
      </w:r>
    </w:p>
    <w:p w14:paraId="025510EA" w14:textId="77777777" w:rsidR="007077FB" w:rsidRPr="00937E7D" w:rsidRDefault="007077FB" w:rsidP="007077FB">
      <w:pPr>
        <w:ind w:firstLine="720"/>
        <w:rPr>
          <w:rFonts w:ascii="Arial" w:eastAsia="Times New Roman" w:hAnsi="Arial" w:cs="Arial"/>
          <w:color w:val="222222"/>
        </w:rPr>
      </w:pPr>
      <w:r w:rsidRPr="00937E7D">
        <w:rPr>
          <w:rFonts w:ascii="Arial" w:eastAsia="Times New Roman" w:hAnsi="Arial" w:cs="Arial"/>
          <w:color w:val="222222"/>
        </w:rPr>
        <w:t>Leadership DCE – 2019_07-leadership-undergrad</w:t>
      </w:r>
    </w:p>
    <w:p w14:paraId="72A487DE" w14:textId="618BAFBC" w:rsidR="007077FB" w:rsidRPr="00937E7D" w:rsidRDefault="007077FB" w:rsidP="007077FB">
      <w:pPr>
        <w:ind w:firstLine="720"/>
        <w:rPr>
          <w:rFonts w:ascii="Arial" w:eastAsia="Times New Roman" w:hAnsi="Arial" w:cs="Arial"/>
          <w:color w:val="222222"/>
        </w:rPr>
      </w:pPr>
      <w:r w:rsidRPr="00937E7D">
        <w:rPr>
          <w:rFonts w:ascii="Arial" w:eastAsia="Times New Roman" w:hAnsi="Arial" w:cs="Arial"/>
          <w:color w:val="222222"/>
        </w:rPr>
        <w:t>Maternal Health DCE – 2020_05-maternalhealth-undergrad</w:t>
      </w:r>
    </w:p>
    <w:p w14:paraId="5D17C7B2" w14:textId="77777777" w:rsidR="007077FB" w:rsidRPr="00937E7D" w:rsidRDefault="007077FB" w:rsidP="007077FB">
      <w:pPr>
        <w:ind w:firstLine="720"/>
        <w:rPr>
          <w:rFonts w:ascii="Arial" w:eastAsia="Times New Roman" w:hAnsi="Arial" w:cs="Arial"/>
          <w:color w:val="222222"/>
        </w:rPr>
      </w:pPr>
      <w:r w:rsidRPr="00937E7D">
        <w:rPr>
          <w:rFonts w:ascii="Arial" w:eastAsia="Times New Roman" w:hAnsi="Arial" w:cs="Arial"/>
          <w:color w:val="222222"/>
        </w:rPr>
        <w:t>Mental Health DCE - 2021_10-mentalhealth-undergrad</w:t>
      </w:r>
    </w:p>
    <w:p w14:paraId="79430200" w14:textId="77777777" w:rsidR="007077FB" w:rsidRPr="00937E7D" w:rsidRDefault="007077FB" w:rsidP="007077FB">
      <w:pPr>
        <w:ind w:firstLine="720"/>
        <w:rPr>
          <w:rFonts w:ascii="Arial" w:eastAsia="Times New Roman" w:hAnsi="Arial" w:cs="Arial"/>
          <w:color w:val="222222"/>
        </w:rPr>
      </w:pPr>
      <w:r w:rsidRPr="00937E7D">
        <w:rPr>
          <w:rFonts w:ascii="Arial" w:eastAsia="Times New Roman" w:hAnsi="Arial" w:cs="Arial"/>
          <w:color w:val="222222"/>
        </w:rPr>
        <w:t>Pediatrics DCE – 2020_05-pediatrics-undergrad</w:t>
      </w:r>
    </w:p>
    <w:p w14:paraId="6F726C19" w14:textId="77777777" w:rsidR="009D31DB" w:rsidRPr="00937E7D" w:rsidRDefault="009D31DB" w:rsidP="007077FB">
      <w:pPr>
        <w:ind w:firstLine="720"/>
        <w:rPr>
          <w:rFonts w:ascii="Arial" w:eastAsia="Times New Roman" w:hAnsi="Arial" w:cs="Arial"/>
          <w:color w:val="222222"/>
        </w:rPr>
      </w:pPr>
      <w:r w:rsidRPr="00937E7D">
        <w:rPr>
          <w:rFonts w:ascii="Arial" w:eastAsia="Times New Roman" w:hAnsi="Arial" w:cs="Arial"/>
          <w:color w:val="222222"/>
        </w:rPr>
        <w:t>Pharmacology DCE – 2021_10-pharmacology-undergrad</w:t>
      </w:r>
    </w:p>
    <w:p w14:paraId="7DE77C41" w14:textId="77777777" w:rsidR="009D31DB" w:rsidRPr="00937E7D" w:rsidRDefault="009D31DB" w:rsidP="009D31DB">
      <w:pPr>
        <w:rPr>
          <w:rFonts w:ascii="Arial" w:eastAsia="Times New Roman" w:hAnsi="Arial" w:cs="Arial"/>
          <w:b/>
          <w:bCs/>
          <w:color w:val="222222"/>
          <w:highlight w:val="white"/>
        </w:rPr>
      </w:pPr>
    </w:p>
    <w:p w14:paraId="23D5494B" w14:textId="2EBF0A51" w:rsidR="009D31DB" w:rsidRDefault="009D31DB" w:rsidP="000F100C">
      <w:pPr>
        <w:ind w:firstLine="720"/>
        <w:rPr>
          <w:rStyle w:val="Strong"/>
          <w:rFonts w:ascii="Arial" w:hAnsi="Arial" w:cs="Arial"/>
          <w:sz w:val="22"/>
          <w:szCs w:val="22"/>
          <w:highlight w:val="white"/>
          <w:u w:val="single"/>
        </w:rPr>
      </w:pPr>
      <w:r w:rsidRPr="00937E7D">
        <w:rPr>
          <w:rStyle w:val="Strong"/>
          <w:rFonts w:ascii="Arial" w:hAnsi="Arial" w:cs="Arial"/>
          <w:sz w:val="22"/>
          <w:szCs w:val="22"/>
          <w:highlight w:val="white"/>
          <w:u w:val="single"/>
        </w:rPr>
        <w:t xml:space="preserve">Graduate </w:t>
      </w:r>
      <w:r w:rsidR="003F2C1F" w:rsidRPr="00937E7D">
        <w:rPr>
          <w:rStyle w:val="Strong"/>
          <w:rFonts w:ascii="Arial" w:hAnsi="Arial" w:cs="Arial"/>
          <w:sz w:val="22"/>
          <w:szCs w:val="22"/>
          <w:highlight w:val="white"/>
          <w:u w:val="single"/>
        </w:rPr>
        <w:t xml:space="preserve">DCE Name &amp; </w:t>
      </w:r>
      <w:r w:rsidRPr="00937E7D">
        <w:rPr>
          <w:rStyle w:val="Strong"/>
          <w:rFonts w:ascii="Arial" w:hAnsi="Arial" w:cs="Arial"/>
          <w:sz w:val="22"/>
          <w:szCs w:val="22"/>
          <w:highlight w:val="white"/>
          <w:u w:val="single"/>
        </w:rPr>
        <w:t>Versio</w:t>
      </w:r>
      <w:r w:rsidR="00184993" w:rsidRPr="00937E7D">
        <w:rPr>
          <w:rStyle w:val="Strong"/>
          <w:rFonts w:ascii="Arial" w:hAnsi="Arial" w:cs="Arial"/>
          <w:sz w:val="22"/>
          <w:szCs w:val="22"/>
          <w:highlight w:val="white"/>
          <w:u w:val="single"/>
        </w:rPr>
        <w:t>ns</w:t>
      </w:r>
      <w:r w:rsidR="00256688" w:rsidRPr="00937E7D">
        <w:rPr>
          <w:rStyle w:val="Strong"/>
          <w:rFonts w:ascii="Arial" w:hAnsi="Arial" w:cs="Arial"/>
          <w:sz w:val="22"/>
          <w:szCs w:val="22"/>
          <w:highlight w:val="white"/>
          <w:u w:val="single"/>
        </w:rPr>
        <w:t>:</w:t>
      </w:r>
    </w:p>
    <w:p w14:paraId="71FB9BBE" w14:textId="77777777" w:rsidR="00FB1342" w:rsidRDefault="00FB1342" w:rsidP="000F100C">
      <w:pPr>
        <w:ind w:firstLine="720"/>
        <w:rPr>
          <w:rStyle w:val="Strong"/>
          <w:rFonts w:ascii="Arial" w:hAnsi="Arial" w:cs="Arial"/>
          <w:sz w:val="22"/>
          <w:szCs w:val="22"/>
          <w:highlight w:val="white"/>
          <w:u w:val="single"/>
        </w:rPr>
      </w:pPr>
    </w:p>
    <w:p w14:paraId="3E03BE11" w14:textId="6B762FDC" w:rsidR="00184993" w:rsidRPr="00937E7D" w:rsidRDefault="00184993" w:rsidP="00184993">
      <w:pPr>
        <w:ind w:firstLine="720"/>
        <w:rPr>
          <w:rStyle w:val="Strong"/>
          <w:rFonts w:ascii="Arial" w:eastAsia="Times New Roman" w:hAnsi="Arial" w:cs="Arial"/>
          <w:b w:val="0"/>
          <w:bCs w:val="0"/>
          <w:color w:val="222222"/>
        </w:rPr>
      </w:pPr>
      <w:r w:rsidRPr="00937E7D">
        <w:rPr>
          <w:rFonts w:ascii="Arial" w:eastAsia="Times New Roman" w:hAnsi="Arial" w:cs="Arial"/>
          <w:color w:val="222222"/>
        </w:rPr>
        <w:t>Advanced Diagnostics DCE – 2020_08-diagnostics-grad</w:t>
      </w:r>
    </w:p>
    <w:p w14:paraId="1FCCD474" w14:textId="503FCA22" w:rsidR="000F100C" w:rsidRPr="00937E7D" w:rsidRDefault="000F100C" w:rsidP="000F100C">
      <w:pPr>
        <w:ind w:firstLine="720"/>
        <w:rPr>
          <w:rFonts w:ascii="Arial" w:eastAsia="Times New Roman" w:hAnsi="Arial" w:cs="Arial"/>
          <w:color w:val="222222"/>
        </w:rPr>
      </w:pPr>
      <w:r w:rsidRPr="00937E7D">
        <w:rPr>
          <w:rFonts w:ascii="Arial" w:eastAsia="Times New Roman" w:hAnsi="Arial" w:cs="Arial"/>
          <w:color w:val="222222"/>
        </w:rPr>
        <w:t>Advanced Health Assessment DCE – 2019_07-healthassessment-grad</w:t>
      </w:r>
    </w:p>
    <w:p w14:paraId="6C26DD2D" w14:textId="77777777" w:rsidR="00970523" w:rsidRPr="00937E7D" w:rsidRDefault="00970523" w:rsidP="00970523">
      <w:pPr>
        <w:ind w:firstLine="720"/>
        <w:rPr>
          <w:rFonts w:ascii="Arial" w:eastAsia="Times New Roman" w:hAnsi="Arial" w:cs="Arial"/>
          <w:color w:val="222222"/>
        </w:rPr>
      </w:pPr>
      <w:r w:rsidRPr="00937E7D">
        <w:rPr>
          <w:rFonts w:ascii="Arial" w:eastAsia="Times New Roman" w:hAnsi="Arial" w:cs="Arial"/>
          <w:color w:val="222222"/>
        </w:rPr>
        <w:t>Advanced Pathophysiology DCE – 2020_08-pathophysiology-grad</w:t>
      </w:r>
    </w:p>
    <w:p w14:paraId="0FFF3352" w14:textId="77777777" w:rsidR="000F100C" w:rsidRPr="00937E7D" w:rsidRDefault="000F100C" w:rsidP="00970523">
      <w:pPr>
        <w:ind w:firstLine="720"/>
        <w:rPr>
          <w:rFonts w:ascii="Arial" w:eastAsia="Times New Roman" w:hAnsi="Arial" w:cs="Arial"/>
          <w:color w:val="222222"/>
        </w:rPr>
      </w:pPr>
      <w:r w:rsidRPr="00937E7D">
        <w:rPr>
          <w:rFonts w:ascii="Arial" w:eastAsia="Times New Roman" w:hAnsi="Arial" w:cs="Arial"/>
          <w:color w:val="222222"/>
        </w:rPr>
        <w:t>Advanced Pharmacology DCE – 2020_10-pharmacology-grad</w:t>
      </w:r>
    </w:p>
    <w:p w14:paraId="62A5A13C" w14:textId="77777777" w:rsidR="000F100C" w:rsidRPr="00937E7D" w:rsidRDefault="000F100C" w:rsidP="000F100C">
      <w:pPr>
        <w:ind w:firstLine="720"/>
        <w:rPr>
          <w:rFonts w:ascii="Arial" w:eastAsia="Times New Roman" w:hAnsi="Arial" w:cs="Arial"/>
          <w:color w:val="222222"/>
        </w:rPr>
      </w:pPr>
      <w:r w:rsidRPr="00937E7D">
        <w:rPr>
          <w:rFonts w:ascii="Arial" w:eastAsia="Times New Roman" w:hAnsi="Arial" w:cs="Arial"/>
          <w:color w:val="222222"/>
        </w:rPr>
        <w:t>Advanced Primary Care - Adult DCE – 2021_05-primarycareadult-grad</w:t>
      </w:r>
    </w:p>
    <w:p w14:paraId="07275A42" w14:textId="77777777" w:rsidR="000F100C" w:rsidRPr="00937E7D" w:rsidRDefault="000F100C" w:rsidP="000F100C">
      <w:pPr>
        <w:ind w:firstLine="720"/>
        <w:rPr>
          <w:rFonts w:ascii="Arial" w:eastAsia="Times New Roman" w:hAnsi="Arial" w:cs="Arial"/>
          <w:color w:val="222222"/>
        </w:rPr>
      </w:pPr>
      <w:r w:rsidRPr="00937E7D">
        <w:rPr>
          <w:rFonts w:ascii="Arial" w:eastAsia="Times New Roman" w:hAnsi="Arial" w:cs="Arial"/>
          <w:color w:val="222222"/>
        </w:rPr>
        <w:t>Advanced Primary Care - Pediatrics DCE – 2021_08-primarycarepediatrics-grad</w:t>
      </w:r>
    </w:p>
    <w:p w14:paraId="0BBE5931" w14:textId="77777777" w:rsidR="000F100C" w:rsidRPr="00937E7D" w:rsidRDefault="000F100C" w:rsidP="000F100C">
      <w:pPr>
        <w:ind w:firstLine="720"/>
        <w:rPr>
          <w:rFonts w:ascii="Arial" w:eastAsia="Times New Roman" w:hAnsi="Arial" w:cs="Arial"/>
          <w:color w:val="222222"/>
        </w:rPr>
      </w:pPr>
    </w:p>
    <w:p w14:paraId="5B09A22E" w14:textId="4AE31EA3" w:rsidR="00970523" w:rsidRDefault="000F100C" w:rsidP="006114E6">
      <w:pPr>
        <w:ind w:firstLine="720"/>
        <w:rPr>
          <w:rFonts w:ascii="Arial" w:eastAsia="Times New Roman" w:hAnsi="Arial" w:cs="Arial"/>
          <w:color w:val="222222"/>
        </w:rPr>
      </w:pPr>
      <w:r w:rsidRPr="00937E7D">
        <w:rPr>
          <w:rFonts w:ascii="Arial" w:eastAsia="Times New Roman" w:hAnsi="Arial" w:cs="Arial"/>
          <w:color w:val="222222"/>
        </w:rPr>
        <w:t>*</w:t>
      </w:r>
      <w:r w:rsidR="007077FB" w:rsidRPr="00937E7D">
        <w:rPr>
          <w:rFonts w:ascii="Arial" w:eastAsia="Times New Roman" w:hAnsi="Arial" w:cs="Arial"/>
          <w:color w:val="222222"/>
        </w:rPr>
        <w:t>Add</w:t>
      </w:r>
      <w:r w:rsidRPr="00937E7D">
        <w:rPr>
          <w:rFonts w:ascii="Arial" w:eastAsia="Times New Roman" w:hAnsi="Arial" w:cs="Arial"/>
          <w:color w:val="222222"/>
        </w:rPr>
        <w:t xml:space="preserve"> a “-ppt” on the end of the version </w:t>
      </w:r>
      <w:r w:rsidR="007077FB" w:rsidRPr="00937E7D">
        <w:rPr>
          <w:rFonts w:ascii="Arial" w:eastAsia="Times New Roman" w:hAnsi="Arial" w:cs="Arial"/>
          <w:color w:val="222222"/>
        </w:rPr>
        <w:t>if your course is using the pre-/post-tests</w:t>
      </w:r>
    </w:p>
    <w:p w14:paraId="061B3DD7" w14:textId="5E2026CA" w:rsidR="006114E6" w:rsidRDefault="006114E6" w:rsidP="006114E6">
      <w:pPr>
        <w:ind w:firstLine="720"/>
        <w:rPr>
          <w:rFonts w:ascii="Arial" w:eastAsia="Times New Roman" w:hAnsi="Arial" w:cs="Arial"/>
          <w:color w:val="222222"/>
        </w:rPr>
      </w:pPr>
    </w:p>
    <w:p w14:paraId="127CEA61" w14:textId="5D383A4B" w:rsidR="006114E6" w:rsidRDefault="006114E6" w:rsidP="006114E6">
      <w:pPr>
        <w:ind w:firstLine="720"/>
        <w:rPr>
          <w:rFonts w:ascii="Arial" w:eastAsia="Times New Roman" w:hAnsi="Arial" w:cs="Arial"/>
          <w:color w:val="222222"/>
        </w:rPr>
      </w:pPr>
    </w:p>
    <w:p w14:paraId="51212BC8" w14:textId="00997E03" w:rsidR="006114E6" w:rsidRDefault="006114E6" w:rsidP="006114E6">
      <w:pPr>
        <w:ind w:firstLine="720"/>
        <w:rPr>
          <w:rFonts w:ascii="Arial" w:eastAsia="Times New Roman" w:hAnsi="Arial" w:cs="Arial"/>
          <w:color w:val="222222"/>
        </w:rPr>
      </w:pPr>
    </w:p>
    <w:p w14:paraId="1B83F137" w14:textId="2FC98055" w:rsidR="006114E6" w:rsidRDefault="006114E6" w:rsidP="006114E6">
      <w:pPr>
        <w:ind w:firstLine="720"/>
        <w:rPr>
          <w:rFonts w:ascii="Arial" w:eastAsia="Times New Roman" w:hAnsi="Arial" w:cs="Arial"/>
          <w:color w:val="222222"/>
        </w:rPr>
      </w:pPr>
    </w:p>
    <w:p w14:paraId="604D0871" w14:textId="0649CB28" w:rsidR="006114E6" w:rsidRDefault="006114E6" w:rsidP="006114E6">
      <w:pPr>
        <w:ind w:firstLine="720"/>
        <w:rPr>
          <w:rFonts w:ascii="Arial" w:eastAsia="Times New Roman" w:hAnsi="Arial" w:cs="Arial"/>
          <w:color w:val="222222"/>
        </w:rPr>
      </w:pPr>
    </w:p>
    <w:p w14:paraId="58036F22" w14:textId="16CB4EA2" w:rsidR="006114E6" w:rsidRDefault="006114E6" w:rsidP="006114E6">
      <w:pPr>
        <w:ind w:firstLine="720"/>
        <w:rPr>
          <w:rFonts w:ascii="Arial" w:eastAsia="Times New Roman" w:hAnsi="Arial" w:cs="Arial"/>
          <w:color w:val="222222"/>
        </w:rPr>
      </w:pPr>
    </w:p>
    <w:p w14:paraId="10946A2E" w14:textId="28BA2B92" w:rsidR="006114E6" w:rsidRDefault="006114E6" w:rsidP="006114E6">
      <w:pPr>
        <w:ind w:firstLine="720"/>
        <w:rPr>
          <w:rFonts w:ascii="Arial" w:eastAsia="Times New Roman" w:hAnsi="Arial" w:cs="Arial"/>
          <w:color w:val="222222"/>
        </w:rPr>
      </w:pPr>
    </w:p>
    <w:p w14:paraId="0926571C" w14:textId="1EE88333" w:rsidR="006114E6" w:rsidRDefault="006114E6" w:rsidP="006114E6">
      <w:pPr>
        <w:ind w:firstLine="720"/>
        <w:rPr>
          <w:rFonts w:ascii="Arial" w:eastAsia="Times New Roman" w:hAnsi="Arial" w:cs="Arial"/>
          <w:color w:val="222222"/>
        </w:rPr>
      </w:pPr>
    </w:p>
    <w:p w14:paraId="58FDED94" w14:textId="20902D7F" w:rsidR="006114E6" w:rsidRDefault="006114E6" w:rsidP="006114E6">
      <w:pPr>
        <w:ind w:firstLine="720"/>
        <w:rPr>
          <w:rFonts w:ascii="Arial" w:eastAsia="Times New Roman" w:hAnsi="Arial" w:cs="Arial"/>
          <w:color w:val="222222"/>
        </w:rPr>
      </w:pPr>
    </w:p>
    <w:p w14:paraId="562E15BC" w14:textId="4104BAC4" w:rsidR="006114E6" w:rsidRDefault="006114E6" w:rsidP="006114E6">
      <w:pPr>
        <w:ind w:firstLine="720"/>
        <w:rPr>
          <w:rFonts w:ascii="Arial" w:eastAsia="Times New Roman" w:hAnsi="Arial" w:cs="Arial"/>
          <w:color w:val="222222"/>
        </w:rPr>
      </w:pPr>
    </w:p>
    <w:p w14:paraId="6D7DD980" w14:textId="100DFDB6" w:rsidR="006114E6" w:rsidRDefault="006114E6" w:rsidP="006114E6">
      <w:pPr>
        <w:ind w:firstLine="720"/>
        <w:rPr>
          <w:rFonts w:ascii="Arial" w:eastAsia="Times New Roman" w:hAnsi="Arial" w:cs="Arial"/>
          <w:color w:val="222222"/>
        </w:rPr>
      </w:pPr>
    </w:p>
    <w:p w14:paraId="03CAEC7D" w14:textId="1ADF21D2" w:rsidR="006114E6" w:rsidRDefault="006114E6" w:rsidP="006114E6">
      <w:pPr>
        <w:ind w:firstLine="720"/>
        <w:rPr>
          <w:rFonts w:ascii="Arial" w:eastAsia="Times New Roman" w:hAnsi="Arial" w:cs="Arial"/>
          <w:color w:val="222222"/>
        </w:rPr>
      </w:pPr>
    </w:p>
    <w:p w14:paraId="7D2147C8" w14:textId="00CBC357" w:rsidR="006114E6" w:rsidRDefault="006114E6" w:rsidP="006114E6">
      <w:pPr>
        <w:ind w:firstLine="720"/>
        <w:rPr>
          <w:rFonts w:ascii="Arial" w:eastAsia="Times New Roman" w:hAnsi="Arial" w:cs="Arial"/>
          <w:color w:val="222222"/>
        </w:rPr>
      </w:pPr>
    </w:p>
    <w:p w14:paraId="24118180" w14:textId="4EA1DB60" w:rsidR="006114E6" w:rsidRDefault="006114E6" w:rsidP="006114E6">
      <w:pPr>
        <w:ind w:firstLine="720"/>
        <w:rPr>
          <w:rFonts w:ascii="Arial" w:eastAsia="Times New Roman" w:hAnsi="Arial" w:cs="Arial"/>
          <w:color w:val="222222"/>
        </w:rPr>
      </w:pPr>
    </w:p>
    <w:p w14:paraId="3269C8FB" w14:textId="1F5011EA" w:rsidR="006114E6" w:rsidRDefault="006114E6" w:rsidP="006114E6">
      <w:pPr>
        <w:ind w:firstLine="720"/>
        <w:rPr>
          <w:rFonts w:ascii="Arial" w:eastAsia="Times New Roman" w:hAnsi="Arial" w:cs="Arial"/>
          <w:color w:val="222222"/>
        </w:rPr>
      </w:pPr>
    </w:p>
    <w:p w14:paraId="5DCBF17B" w14:textId="73FBF3B7" w:rsidR="006114E6" w:rsidRDefault="006114E6" w:rsidP="006114E6">
      <w:pPr>
        <w:ind w:firstLine="720"/>
        <w:rPr>
          <w:rFonts w:ascii="Arial" w:eastAsia="Times New Roman" w:hAnsi="Arial" w:cs="Arial"/>
          <w:color w:val="222222"/>
        </w:rPr>
      </w:pPr>
    </w:p>
    <w:p w14:paraId="4F8038CD" w14:textId="01A2E753" w:rsidR="006114E6" w:rsidRDefault="006114E6" w:rsidP="006114E6">
      <w:pPr>
        <w:rPr>
          <w:rFonts w:ascii="Arial" w:eastAsia="Times New Roman" w:hAnsi="Arial" w:cs="Arial"/>
          <w:color w:val="222222"/>
        </w:rPr>
      </w:pPr>
    </w:p>
    <w:p w14:paraId="61910735" w14:textId="77777777" w:rsidR="006114E6" w:rsidRDefault="006114E6" w:rsidP="006114E6">
      <w:pPr>
        <w:rPr>
          <w:rFonts w:ascii="Arial" w:eastAsia="Times New Roman" w:hAnsi="Arial" w:cs="Arial"/>
          <w:color w:val="222222"/>
        </w:rPr>
      </w:pPr>
    </w:p>
    <w:p w14:paraId="51AAAD8F" w14:textId="1BD117F3" w:rsidR="006114E6" w:rsidRDefault="006114E6" w:rsidP="006114E6">
      <w:pPr>
        <w:ind w:firstLine="720"/>
        <w:rPr>
          <w:rFonts w:ascii="Arial" w:eastAsia="Times New Roman" w:hAnsi="Arial" w:cs="Arial"/>
          <w:color w:val="222222"/>
        </w:rPr>
      </w:pPr>
    </w:p>
    <w:p w14:paraId="3F908651" w14:textId="77777777" w:rsidR="006114E6" w:rsidRDefault="006114E6" w:rsidP="006114E6">
      <w:pPr>
        <w:ind w:firstLine="720"/>
        <w:rPr>
          <w:rFonts w:ascii="Arial" w:eastAsia="Times New Roman" w:hAnsi="Arial" w:cs="Arial"/>
          <w:color w:val="222222"/>
        </w:rPr>
      </w:pPr>
    </w:p>
    <w:p w14:paraId="1A4E5A19" w14:textId="77777777" w:rsidR="006114E6" w:rsidRPr="00937E7D" w:rsidRDefault="006114E6" w:rsidP="006114E6">
      <w:pPr>
        <w:ind w:firstLine="720"/>
        <w:rPr>
          <w:rFonts w:ascii="Arial" w:eastAsia="Times New Roman" w:hAnsi="Arial" w:cs="Arial"/>
          <w:color w:val="222222"/>
        </w:rPr>
      </w:pPr>
    </w:p>
    <w:p w14:paraId="11C5B9FF" w14:textId="77777777" w:rsidR="000F100C" w:rsidRPr="00937E7D" w:rsidRDefault="000F100C" w:rsidP="000F100C">
      <w:pPr>
        <w:rPr>
          <w:rFonts w:ascii="Arial" w:hAnsi="Arial" w:cs="Arial"/>
        </w:rPr>
      </w:pPr>
    </w:p>
    <w:p w14:paraId="665B31DA" w14:textId="77777777" w:rsidR="009A7E80" w:rsidRPr="00937E7D" w:rsidRDefault="000F100C" w:rsidP="000F100C">
      <w:pPr>
        <w:outlineLvl w:val="0"/>
        <w:rPr>
          <w:rFonts w:ascii="Arial" w:eastAsia="Times New Roman" w:hAnsi="Arial" w:cs="Arial"/>
          <w:b/>
          <w:highlight w:val="white"/>
        </w:rPr>
      </w:pPr>
      <w:r w:rsidRPr="00937E7D">
        <w:rPr>
          <w:rFonts w:ascii="Arial" w:eastAsia="Times New Roman" w:hAnsi="Arial" w:cs="Arial"/>
          <w:b/>
          <w:highlight w:val="white"/>
        </w:rPr>
        <w:lastRenderedPageBreak/>
        <w:t>B. Instructions for Registration &amp; Purchase</w:t>
      </w:r>
    </w:p>
    <w:p w14:paraId="7D72058C" w14:textId="77777777" w:rsidR="009A7E80" w:rsidRPr="00937E7D" w:rsidRDefault="009A7E80" w:rsidP="000F100C">
      <w:pPr>
        <w:outlineLvl w:val="0"/>
        <w:rPr>
          <w:rFonts w:ascii="Arial" w:eastAsia="Times New Roman" w:hAnsi="Arial" w:cs="Arial"/>
          <w:b/>
          <w:highlight w:val="white"/>
        </w:rPr>
      </w:pPr>
    </w:p>
    <w:p w14:paraId="4F4EA348" w14:textId="5CF4B01B" w:rsidR="009A7E80" w:rsidRPr="00937E7D" w:rsidRDefault="009A7E80" w:rsidP="000F100C">
      <w:pPr>
        <w:outlineLvl w:val="0"/>
        <w:rPr>
          <w:rFonts w:ascii="Arial" w:eastAsia="Times New Roman" w:hAnsi="Arial" w:cs="Arial"/>
          <w:bCs/>
          <w:highlight w:val="white"/>
        </w:rPr>
      </w:pPr>
      <w:r w:rsidRPr="00937E7D">
        <w:rPr>
          <w:rFonts w:ascii="Arial" w:eastAsia="Times New Roman" w:hAnsi="Arial" w:cs="Arial"/>
          <w:bCs/>
          <w:highlight w:val="white"/>
        </w:rPr>
        <w:t xml:space="preserve">There are multiple ways to access our Shadow Health platform. The type of connection is normally determined during integration meetings with the Shadow Health team. If you are unsure of how you are accessing Shadow Health, please reach out to </w:t>
      </w:r>
      <w:r w:rsidR="004444C3" w:rsidRPr="00937E7D">
        <w:rPr>
          <w:rFonts w:ascii="Arial" w:eastAsia="Times New Roman" w:hAnsi="Arial" w:cs="Arial"/>
          <w:bCs/>
          <w:highlight w:val="white"/>
        </w:rPr>
        <w:t xml:space="preserve">the Help Desk at </w:t>
      </w:r>
      <w:hyperlink r:id="rId11" w:history="1">
        <w:r w:rsidR="00B02267" w:rsidRPr="00937E7D">
          <w:rPr>
            <w:rStyle w:val="Hyperlink"/>
            <w:rFonts w:ascii="Arial" w:eastAsia="Times New Roman" w:hAnsi="Arial" w:cs="Arial"/>
            <w:bCs/>
            <w:highlight w:val="white"/>
          </w:rPr>
          <w:t>support@shadowhealth.com</w:t>
        </w:r>
      </w:hyperlink>
      <w:r w:rsidRPr="00937E7D">
        <w:rPr>
          <w:rFonts w:ascii="Arial" w:eastAsia="Times New Roman" w:hAnsi="Arial" w:cs="Arial"/>
          <w:bCs/>
          <w:highlight w:val="white"/>
        </w:rPr>
        <w:t xml:space="preserve">. </w:t>
      </w:r>
    </w:p>
    <w:p w14:paraId="21BEB9B3" w14:textId="2CE6C2EC" w:rsidR="009A7E80" w:rsidRPr="00937E7D" w:rsidRDefault="009A7E80" w:rsidP="000F100C">
      <w:pPr>
        <w:outlineLvl w:val="0"/>
        <w:rPr>
          <w:rFonts w:ascii="Arial" w:eastAsia="Times New Roman" w:hAnsi="Arial" w:cs="Arial"/>
          <w:bCs/>
          <w:highlight w:val="white"/>
        </w:rPr>
      </w:pPr>
    </w:p>
    <w:p w14:paraId="36455122" w14:textId="2903E61E" w:rsidR="00937E7D" w:rsidRPr="00937E7D" w:rsidRDefault="009A7E80" w:rsidP="000F100C">
      <w:pPr>
        <w:outlineLvl w:val="0"/>
        <w:rPr>
          <w:rFonts w:ascii="Arial" w:eastAsia="Times New Roman" w:hAnsi="Arial" w:cs="Arial"/>
          <w:bCs/>
          <w:highlight w:val="white"/>
        </w:rPr>
      </w:pPr>
      <w:r w:rsidRPr="00937E7D">
        <w:rPr>
          <w:rFonts w:ascii="Arial" w:eastAsia="Times New Roman" w:hAnsi="Arial" w:cs="Arial"/>
          <w:bCs/>
          <w:highlight w:val="white"/>
        </w:rPr>
        <w:t xml:space="preserve">Insert the following directions depending on your connection: </w:t>
      </w:r>
    </w:p>
    <w:p w14:paraId="7EAC9DE3" w14:textId="77777777" w:rsidR="000F100C" w:rsidRPr="00937E7D" w:rsidRDefault="000F100C" w:rsidP="000F100C">
      <w:pPr>
        <w:outlineLvl w:val="0"/>
        <w:rPr>
          <w:rFonts w:ascii="Arial" w:eastAsia="Times New Roman" w:hAnsi="Arial" w:cs="Arial"/>
          <w:b/>
          <w:highlight w:val="white"/>
        </w:rPr>
      </w:pPr>
    </w:p>
    <w:p w14:paraId="3F3207C0" w14:textId="77777777" w:rsidR="000F100C" w:rsidRPr="00937E7D" w:rsidRDefault="000F100C" w:rsidP="000F100C">
      <w:pPr>
        <w:ind w:firstLine="360"/>
        <w:outlineLvl w:val="0"/>
        <w:rPr>
          <w:rStyle w:val="BookTitle"/>
          <w:rFonts w:ascii="Arial" w:hAnsi="Arial" w:cs="Arial"/>
          <w:i w:val="0"/>
          <w:iCs w:val="0"/>
          <w:highlight w:val="white"/>
          <w:u w:val="single"/>
        </w:rPr>
      </w:pPr>
      <w:r w:rsidRPr="00937E7D">
        <w:rPr>
          <w:rStyle w:val="BookTitle"/>
          <w:rFonts w:ascii="Arial" w:hAnsi="Arial" w:cs="Arial"/>
          <w:i w:val="0"/>
          <w:iCs w:val="0"/>
          <w:highlight w:val="white"/>
          <w:u w:val="single"/>
        </w:rPr>
        <w:t>Direct Access</w:t>
      </w:r>
    </w:p>
    <w:p w14:paraId="7D601502" w14:textId="77777777" w:rsidR="000F100C" w:rsidRPr="00937E7D" w:rsidRDefault="000F100C" w:rsidP="000F100C">
      <w:pPr>
        <w:outlineLvl w:val="0"/>
        <w:rPr>
          <w:rFonts w:ascii="Arial" w:eastAsia="Times New Roman" w:hAnsi="Arial" w:cs="Arial"/>
          <w:b/>
          <w:highlight w:val="white"/>
        </w:rPr>
      </w:pPr>
    </w:p>
    <w:p w14:paraId="6A12D9C5" w14:textId="77777777" w:rsidR="000F100C" w:rsidRPr="00937E7D" w:rsidRDefault="000F100C" w:rsidP="000F100C">
      <w:pPr>
        <w:numPr>
          <w:ilvl w:val="0"/>
          <w:numId w:val="3"/>
        </w:numPr>
        <w:ind w:hanging="360"/>
        <w:contextualSpacing/>
        <w:rPr>
          <w:rStyle w:val="Hyperlink"/>
          <w:rFonts w:ascii="Arial" w:eastAsia="Times New Roman" w:hAnsi="Arial" w:cs="Arial"/>
          <w:color w:val="000000"/>
          <w:highlight w:val="white"/>
          <w:u w:val="none"/>
        </w:rPr>
      </w:pPr>
      <w:r w:rsidRPr="00937E7D">
        <w:rPr>
          <w:rFonts w:ascii="Arial" w:eastAsia="Times New Roman" w:hAnsi="Arial" w:cs="Arial"/>
          <w:highlight w:val="white"/>
        </w:rPr>
        <w:t xml:space="preserve">Registration: </w:t>
      </w:r>
      <w:hyperlink r:id="rId12" w:history="1">
        <w:r w:rsidRPr="00937E7D">
          <w:rPr>
            <w:rStyle w:val="Hyperlink"/>
            <w:rFonts w:ascii="Arial" w:eastAsia="Times New Roman" w:hAnsi="Arial" w:cs="Arial"/>
            <w:color w:val="0070C0"/>
          </w:rPr>
          <w:t>http://link.shadowhealth.com/How-to-Register</w:t>
        </w:r>
      </w:hyperlink>
    </w:p>
    <w:p w14:paraId="70395812" w14:textId="77777777" w:rsidR="000F100C" w:rsidRPr="00937E7D" w:rsidRDefault="000F100C" w:rsidP="000F100C">
      <w:pPr>
        <w:pStyle w:val="ListParagraph"/>
        <w:numPr>
          <w:ilvl w:val="0"/>
          <w:numId w:val="6"/>
        </w:numPr>
        <w:spacing w:after="0" w:line="240" w:lineRule="auto"/>
        <w:rPr>
          <w:rFonts w:ascii="Arial" w:eastAsia="Times New Roman" w:hAnsi="Arial" w:cs="Arial"/>
          <w:highlight w:val="white"/>
        </w:rPr>
      </w:pPr>
      <w:r w:rsidRPr="00937E7D">
        <w:rPr>
          <w:rFonts w:ascii="Arial" w:eastAsia="Times New Roman" w:hAnsi="Arial" w:cs="Arial"/>
        </w:rPr>
        <w:t xml:space="preserve">If you already have a Shadow Health account, you do not need to register for an additional student account. To add a course to your existing account, log in and follow these instructions: </w:t>
      </w:r>
      <w:hyperlink r:id="rId13" w:history="1">
        <w:r w:rsidRPr="00937E7D">
          <w:rPr>
            <w:rStyle w:val="Hyperlink"/>
            <w:rFonts w:ascii="Arial" w:eastAsia="Times New Roman" w:hAnsi="Arial" w:cs="Arial"/>
          </w:rPr>
          <w:t>http://link.shadowhealth.com/How-to-Add-a-Course</w:t>
        </w:r>
      </w:hyperlink>
    </w:p>
    <w:p w14:paraId="62F48DE4" w14:textId="77777777" w:rsidR="000F100C" w:rsidRPr="00937E7D" w:rsidRDefault="000F100C" w:rsidP="000F100C">
      <w:pPr>
        <w:numPr>
          <w:ilvl w:val="0"/>
          <w:numId w:val="3"/>
        </w:numPr>
        <w:ind w:hanging="360"/>
        <w:contextualSpacing/>
        <w:rPr>
          <w:rFonts w:ascii="Arial" w:eastAsia="Times New Roman" w:hAnsi="Arial" w:cs="Arial"/>
          <w:highlight w:val="white"/>
        </w:rPr>
      </w:pPr>
      <w:r w:rsidRPr="00937E7D">
        <w:rPr>
          <w:rFonts w:ascii="Arial" w:eastAsia="Times New Roman" w:hAnsi="Arial" w:cs="Arial"/>
        </w:rPr>
        <w:t xml:space="preserve">Enter Course PIN </w:t>
      </w:r>
      <w:r w:rsidRPr="00937E7D">
        <w:rPr>
          <w:rFonts w:ascii="Arial" w:eastAsia="Times New Roman" w:hAnsi="Arial" w:cs="Arial"/>
          <w:b/>
        </w:rPr>
        <w:t>- [</w:t>
      </w:r>
      <w:r w:rsidRPr="00937E7D">
        <w:rPr>
          <w:rFonts w:ascii="Arial" w:eastAsia="Times New Roman" w:hAnsi="Arial" w:cs="Arial"/>
          <w:b/>
          <w:highlight w:val="yellow"/>
        </w:rPr>
        <w:t>include your unique course PIN here</w:t>
      </w:r>
      <w:r w:rsidRPr="00937E7D">
        <w:rPr>
          <w:rFonts w:ascii="Arial" w:eastAsia="Times New Roman" w:hAnsi="Arial" w:cs="Arial"/>
          <w:b/>
        </w:rPr>
        <w:t>]</w:t>
      </w:r>
    </w:p>
    <w:p w14:paraId="5AF45EA2" w14:textId="77777777" w:rsidR="000F100C" w:rsidRPr="00937E7D" w:rsidRDefault="000F100C" w:rsidP="000F100C">
      <w:pPr>
        <w:numPr>
          <w:ilvl w:val="0"/>
          <w:numId w:val="3"/>
        </w:numPr>
        <w:ind w:hanging="360"/>
        <w:contextualSpacing/>
        <w:rPr>
          <w:rFonts w:ascii="Arial" w:eastAsia="Times New Roman" w:hAnsi="Arial" w:cs="Arial"/>
          <w:bCs/>
        </w:rPr>
      </w:pPr>
      <w:r w:rsidRPr="00937E7D">
        <w:rPr>
          <w:rFonts w:ascii="Arial" w:eastAsia="Times New Roman" w:hAnsi="Arial" w:cs="Arial"/>
          <w:b/>
          <w:bCs/>
        </w:rPr>
        <w:t>[</w:t>
      </w:r>
      <w:r w:rsidRPr="00937E7D">
        <w:rPr>
          <w:rFonts w:ascii="Arial" w:eastAsia="Times New Roman" w:hAnsi="Arial" w:cs="Arial"/>
          <w:b/>
          <w:bCs/>
          <w:highlight w:val="yellow"/>
        </w:rPr>
        <w:t>Insert payment method here OR remove if institution-pay</w:t>
      </w:r>
      <w:r w:rsidRPr="00937E7D">
        <w:rPr>
          <w:rFonts w:ascii="Arial" w:eastAsia="Times New Roman" w:hAnsi="Arial" w:cs="Arial"/>
          <w:b/>
          <w:bCs/>
        </w:rPr>
        <w:t>]</w:t>
      </w:r>
    </w:p>
    <w:p w14:paraId="0D1F367E" w14:textId="1C464BC9" w:rsidR="000F100C" w:rsidRDefault="000F100C" w:rsidP="00911CF1">
      <w:pPr>
        <w:numPr>
          <w:ilvl w:val="0"/>
          <w:numId w:val="3"/>
        </w:numPr>
        <w:ind w:hanging="360"/>
        <w:contextualSpacing/>
        <w:rPr>
          <w:rFonts w:ascii="Arial" w:eastAsia="Times New Roman" w:hAnsi="Arial" w:cs="Arial"/>
        </w:rPr>
      </w:pPr>
      <w:r w:rsidRPr="00937E7D">
        <w:rPr>
          <w:rFonts w:ascii="Arial" w:eastAsia="Times New Roman" w:hAnsi="Arial" w:cs="Arial"/>
        </w:rPr>
        <w:t xml:space="preserve">Log in to your account at </w:t>
      </w:r>
      <w:hyperlink r:id="rId14" w:history="1">
        <w:r w:rsidRPr="00937E7D">
          <w:rPr>
            <w:rStyle w:val="Hyperlink"/>
            <w:rFonts w:ascii="Arial" w:eastAsia="Times New Roman" w:hAnsi="Arial" w:cs="Arial"/>
          </w:rPr>
          <w:t>http://app.shadowhealth.com</w:t>
        </w:r>
      </w:hyperlink>
      <w:r w:rsidRPr="00937E7D">
        <w:rPr>
          <w:rFonts w:ascii="Arial" w:eastAsia="Times New Roman" w:hAnsi="Arial" w:cs="Arial"/>
        </w:rPr>
        <w:t xml:space="preserve"> and bookmark to your browser for easy access. </w:t>
      </w:r>
    </w:p>
    <w:p w14:paraId="174476D6" w14:textId="77777777" w:rsidR="009D31DB" w:rsidRPr="00937E7D" w:rsidRDefault="009D31DB" w:rsidP="009D31DB">
      <w:pPr>
        <w:contextualSpacing/>
        <w:rPr>
          <w:rFonts w:ascii="Arial" w:eastAsia="Times New Roman" w:hAnsi="Arial" w:cs="Arial"/>
        </w:rPr>
      </w:pPr>
    </w:p>
    <w:p w14:paraId="4AAD91A9" w14:textId="40F17273" w:rsidR="000F100C" w:rsidRPr="00937E7D" w:rsidRDefault="000F100C" w:rsidP="009D31DB">
      <w:pPr>
        <w:ind w:firstLine="360"/>
        <w:outlineLvl w:val="0"/>
        <w:rPr>
          <w:rFonts w:ascii="Arial" w:eastAsia="Times New Roman" w:hAnsi="Arial" w:cs="Arial"/>
          <w:b/>
          <w:u w:val="single"/>
        </w:rPr>
      </w:pPr>
      <w:r w:rsidRPr="00937E7D">
        <w:rPr>
          <w:rFonts w:ascii="Arial" w:eastAsia="Times New Roman" w:hAnsi="Arial" w:cs="Arial"/>
          <w:b/>
          <w:u w:val="single"/>
        </w:rPr>
        <w:t>Evolve Access</w:t>
      </w:r>
    </w:p>
    <w:p w14:paraId="09C06B2A" w14:textId="35DBE561" w:rsidR="009A7E80" w:rsidRPr="00937E7D" w:rsidRDefault="009A7E80" w:rsidP="009D31DB">
      <w:pPr>
        <w:ind w:firstLine="360"/>
        <w:outlineLvl w:val="0"/>
        <w:rPr>
          <w:rFonts w:ascii="Arial" w:eastAsia="Times New Roman" w:hAnsi="Arial" w:cs="Arial"/>
          <w:b/>
          <w:u w:val="single"/>
        </w:rPr>
      </w:pPr>
    </w:p>
    <w:p w14:paraId="4FFB79C7" w14:textId="4DFA9294" w:rsidR="009A7E80" w:rsidRPr="00937E7D" w:rsidRDefault="009A7E80" w:rsidP="009A7E80">
      <w:pPr>
        <w:ind w:left="360"/>
        <w:outlineLvl w:val="0"/>
        <w:rPr>
          <w:rFonts w:ascii="Arial" w:eastAsia="Times New Roman" w:hAnsi="Arial" w:cs="Arial"/>
          <w:bCs/>
        </w:rPr>
      </w:pPr>
      <w:r w:rsidRPr="00937E7D">
        <w:rPr>
          <w:rFonts w:ascii="Arial" w:eastAsia="Times New Roman" w:hAnsi="Arial" w:cs="Arial"/>
          <w:bCs/>
        </w:rPr>
        <w:t xml:space="preserve">Your ELS sales rep or CSC will provide the student registration instructions so that they can self-enroll. </w:t>
      </w:r>
    </w:p>
    <w:p w14:paraId="7FB9D489" w14:textId="77777777" w:rsidR="000F100C" w:rsidRPr="00937E7D" w:rsidRDefault="000F100C" w:rsidP="000F100C">
      <w:pPr>
        <w:outlineLvl w:val="0"/>
        <w:rPr>
          <w:rFonts w:ascii="Arial" w:eastAsia="Times New Roman" w:hAnsi="Arial" w:cs="Arial"/>
          <w:b/>
          <w:u w:val="single"/>
        </w:rPr>
      </w:pPr>
    </w:p>
    <w:p w14:paraId="171B96C4" w14:textId="77777777" w:rsidR="000F100C" w:rsidRPr="00937E7D" w:rsidRDefault="000F100C" w:rsidP="000F100C">
      <w:pPr>
        <w:pStyle w:val="ListParagraph"/>
        <w:numPr>
          <w:ilvl w:val="0"/>
          <w:numId w:val="4"/>
        </w:numPr>
        <w:spacing w:after="0" w:line="240" w:lineRule="auto"/>
        <w:rPr>
          <w:rFonts w:ascii="Arial" w:eastAsia="Times New Roman" w:hAnsi="Arial" w:cs="Arial"/>
          <w:b/>
          <w:bCs/>
        </w:rPr>
      </w:pPr>
      <w:r w:rsidRPr="00937E7D">
        <w:rPr>
          <w:rFonts w:ascii="Arial" w:eastAsia="Times New Roman" w:hAnsi="Arial" w:cs="Arial"/>
        </w:rPr>
        <w:t xml:space="preserve">Registration directions: </w:t>
      </w:r>
      <w:hyperlink r:id="rId15" w:history="1">
        <w:r w:rsidRPr="00937E7D">
          <w:rPr>
            <w:rStyle w:val="Hyperlink"/>
            <w:rFonts w:ascii="Arial" w:eastAsia="Times New Roman" w:hAnsi="Arial" w:cs="Arial"/>
          </w:rPr>
          <w:t>https://link.shadowhealth.com/Evolve-Enrollment</w:t>
        </w:r>
      </w:hyperlink>
    </w:p>
    <w:p w14:paraId="18738E95" w14:textId="77777777" w:rsidR="000F100C" w:rsidRPr="00937E7D" w:rsidRDefault="000F100C" w:rsidP="000F100C">
      <w:pPr>
        <w:pStyle w:val="ListParagraph"/>
        <w:numPr>
          <w:ilvl w:val="0"/>
          <w:numId w:val="4"/>
        </w:numPr>
        <w:spacing w:after="0" w:line="240" w:lineRule="auto"/>
        <w:rPr>
          <w:rFonts w:ascii="Arial" w:eastAsia="Times New Roman" w:hAnsi="Arial" w:cs="Arial"/>
          <w:b/>
          <w:bCs/>
        </w:rPr>
      </w:pPr>
      <w:r w:rsidRPr="00937E7D">
        <w:rPr>
          <w:rFonts w:ascii="Arial" w:eastAsia="Times New Roman" w:hAnsi="Arial" w:cs="Arial"/>
        </w:rPr>
        <w:t>Evolve Course ID</w:t>
      </w:r>
      <w:r w:rsidRPr="00937E7D">
        <w:rPr>
          <w:rFonts w:ascii="Arial" w:eastAsia="Times New Roman" w:hAnsi="Arial" w:cs="Arial"/>
          <w:b/>
          <w:bCs/>
        </w:rPr>
        <w:t>: [</w:t>
      </w:r>
      <w:r w:rsidRPr="00937E7D">
        <w:rPr>
          <w:rFonts w:ascii="Arial" w:eastAsia="Times New Roman" w:hAnsi="Arial" w:cs="Arial"/>
          <w:b/>
          <w:bCs/>
          <w:highlight w:val="yellow"/>
        </w:rPr>
        <w:t>insert Evolve Course ID here</w:t>
      </w:r>
      <w:r w:rsidRPr="00937E7D">
        <w:rPr>
          <w:rFonts w:ascii="Arial" w:eastAsia="Times New Roman" w:hAnsi="Arial" w:cs="Arial"/>
          <w:b/>
          <w:bCs/>
        </w:rPr>
        <w:t>]</w:t>
      </w:r>
    </w:p>
    <w:p w14:paraId="2431B882" w14:textId="77777777" w:rsidR="000F100C" w:rsidRPr="00937E7D" w:rsidRDefault="000F100C" w:rsidP="000F100C">
      <w:pPr>
        <w:pStyle w:val="ListParagraph"/>
        <w:numPr>
          <w:ilvl w:val="0"/>
          <w:numId w:val="4"/>
        </w:numPr>
        <w:spacing w:after="0" w:line="240" w:lineRule="auto"/>
        <w:rPr>
          <w:rFonts w:ascii="Arial" w:eastAsia="Times New Roman" w:hAnsi="Arial" w:cs="Arial"/>
          <w:b/>
          <w:bCs/>
        </w:rPr>
      </w:pPr>
      <w:r w:rsidRPr="00937E7D">
        <w:rPr>
          <w:rFonts w:ascii="Arial" w:eastAsia="Times New Roman" w:hAnsi="Arial" w:cs="Arial"/>
        </w:rPr>
        <w:t>Access Code</w:t>
      </w:r>
      <w:r w:rsidRPr="00937E7D">
        <w:rPr>
          <w:rFonts w:ascii="Arial" w:eastAsia="Times New Roman" w:hAnsi="Arial" w:cs="Arial"/>
          <w:b/>
          <w:bCs/>
        </w:rPr>
        <w:t>: [</w:t>
      </w:r>
      <w:r w:rsidRPr="00937E7D">
        <w:rPr>
          <w:rFonts w:ascii="Arial" w:eastAsia="Times New Roman" w:hAnsi="Arial" w:cs="Arial"/>
          <w:b/>
          <w:bCs/>
          <w:highlight w:val="yellow"/>
        </w:rPr>
        <w:t>insert single access code here</w:t>
      </w:r>
      <w:r w:rsidRPr="00937E7D">
        <w:rPr>
          <w:rFonts w:ascii="Arial" w:eastAsia="Times New Roman" w:hAnsi="Arial" w:cs="Arial"/>
          <w:b/>
          <w:bCs/>
        </w:rPr>
        <w:t xml:space="preserve">] </w:t>
      </w:r>
    </w:p>
    <w:p w14:paraId="2280068E" w14:textId="77777777" w:rsidR="000F100C" w:rsidRPr="00937E7D" w:rsidRDefault="000F100C" w:rsidP="000F100C">
      <w:pPr>
        <w:pStyle w:val="ListParagraph"/>
        <w:numPr>
          <w:ilvl w:val="0"/>
          <w:numId w:val="5"/>
        </w:numPr>
        <w:spacing w:after="0" w:line="240" w:lineRule="auto"/>
        <w:rPr>
          <w:rFonts w:ascii="Arial" w:eastAsia="Times New Roman" w:hAnsi="Arial" w:cs="Arial"/>
        </w:rPr>
      </w:pPr>
      <w:r w:rsidRPr="00937E7D">
        <w:rPr>
          <w:rFonts w:ascii="Arial" w:eastAsia="Times New Roman" w:hAnsi="Arial" w:cs="Arial"/>
        </w:rPr>
        <w:t xml:space="preserve">If your instructor does not provide an access code, you will purchase the code as part of this bundle in your school bookstore </w:t>
      </w:r>
      <w:r w:rsidRPr="00937E7D">
        <w:rPr>
          <w:rFonts w:ascii="Arial" w:eastAsia="Times New Roman" w:hAnsi="Arial" w:cs="Arial"/>
          <w:b/>
          <w:bCs/>
        </w:rPr>
        <w:t>[</w:t>
      </w:r>
      <w:r w:rsidRPr="00937E7D">
        <w:rPr>
          <w:rFonts w:ascii="Arial" w:eastAsia="Times New Roman" w:hAnsi="Arial" w:cs="Arial"/>
          <w:b/>
          <w:bCs/>
          <w:highlight w:val="yellow"/>
        </w:rPr>
        <w:t>insert unique ISBN for bundle</w:t>
      </w:r>
      <w:r w:rsidRPr="00937E7D">
        <w:rPr>
          <w:rFonts w:ascii="Arial" w:eastAsia="Times New Roman" w:hAnsi="Arial" w:cs="Arial"/>
          <w:b/>
          <w:bCs/>
        </w:rPr>
        <w:t xml:space="preserve">] </w:t>
      </w:r>
    </w:p>
    <w:p w14:paraId="190BE06C" w14:textId="36593E2B" w:rsidR="000F100C" w:rsidRDefault="000F100C" w:rsidP="00D523CA">
      <w:pPr>
        <w:pStyle w:val="ListParagraph"/>
        <w:numPr>
          <w:ilvl w:val="0"/>
          <w:numId w:val="4"/>
        </w:numPr>
        <w:spacing w:after="0" w:line="240" w:lineRule="auto"/>
        <w:rPr>
          <w:rFonts w:ascii="Arial" w:eastAsia="Times New Roman" w:hAnsi="Arial" w:cs="Arial"/>
        </w:rPr>
      </w:pPr>
      <w:r w:rsidRPr="00937E7D">
        <w:rPr>
          <w:rFonts w:ascii="Arial" w:eastAsia="Times New Roman" w:hAnsi="Arial" w:cs="Arial"/>
        </w:rPr>
        <w:t xml:space="preserve">Log in to your account at </w:t>
      </w:r>
      <w:hyperlink r:id="rId16" w:history="1">
        <w:r w:rsidRPr="00937E7D">
          <w:rPr>
            <w:rStyle w:val="Hyperlink"/>
            <w:rFonts w:ascii="Arial" w:eastAsia="Times New Roman" w:hAnsi="Arial" w:cs="Arial"/>
          </w:rPr>
          <w:t>https://evolve.elsevier.com/cs/</w:t>
        </w:r>
      </w:hyperlink>
      <w:r w:rsidRPr="00937E7D">
        <w:rPr>
          <w:rFonts w:ascii="Arial" w:eastAsia="Times New Roman" w:hAnsi="Arial" w:cs="Arial"/>
        </w:rPr>
        <w:t xml:space="preserve"> and bookmark to your browser for easy access. </w:t>
      </w:r>
    </w:p>
    <w:p w14:paraId="49193B0A" w14:textId="77777777" w:rsidR="00937E7D" w:rsidRPr="00937E7D" w:rsidRDefault="00937E7D" w:rsidP="000F100C">
      <w:pPr>
        <w:outlineLvl w:val="0"/>
        <w:rPr>
          <w:rFonts w:ascii="Arial" w:hAnsi="Arial" w:cs="Arial"/>
        </w:rPr>
      </w:pPr>
    </w:p>
    <w:p w14:paraId="77AD5CB5" w14:textId="77777777" w:rsidR="000F100C" w:rsidRPr="00937E7D" w:rsidRDefault="000F100C" w:rsidP="000F100C">
      <w:pPr>
        <w:outlineLvl w:val="0"/>
        <w:rPr>
          <w:rFonts w:ascii="Arial" w:eastAsia="Times New Roman" w:hAnsi="Arial" w:cs="Arial"/>
          <w:b/>
        </w:rPr>
      </w:pPr>
      <w:r w:rsidRPr="00937E7D">
        <w:rPr>
          <w:rFonts w:ascii="Arial" w:eastAsia="Times New Roman" w:hAnsi="Arial" w:cs="Arial"/>
          <w:b/>
        </w:rPr>
        <w:t>C. Technical Requirements</w:t>
      </w:r>
    </w:p>
    <w:p w14:paraId="50CA84EA" w14:textId="77777777" w:rsidR="000F100C" w:rsidRPr="00937E7D" w:rsidRDefault="000F100C" w:rsidP="000F100C">
      <w:pPr>
        <w:outlineLvl w:val="0"/>
        <w:rPr>
          <w:rFonts w:ascii="Arial" w:hAnsi="Arial" w:cs="Arial"/>
        </w:rPr>
      </w:pPr>
    </w:p>
    <w:p w14:paraId="0459D3E9" w14:textId="77777777" w:rsidR="000F100C" w:rsidRPr="00937E7D" w:rsidRDefault="000F100C" w:rsidP="000F100C">
      <w:pPr>
        <w:numPr>
          <w:ilvl w:val="0"/>
          <w:numId w:val="1"/>
        </w:numPr>
        <w:ind w:hanging="360"/>
        <w:contextualSpacing/>
        <w:rPr>
          <w:rFonts w:ascii="Arial" w:hAnsi="Arial" w:cs="Arial"/>
        </w:rPr>
      </w:pPr>
      <w:r w:rsidRPr="00937E7D">
        <w:rPr>
          <w:rFonts w:ascii="Arial" w:eastAsia="Times New Roman" w:hAnsi="Arial" w:cs="Arial"/>
        </w:rPr>
        <w:t xml:space="preserve">Review requirements: </w:t>
      </w:r>
      <w:hyperlink r:id="rId17" w:history="1">
        <w:r w:rsidRPr="00937E7D">
          <w:rPr>
            <w:rStyle w:val="Hyperlink"/>
            <w:rFonts w:ascii="Arial" w:hAnsi="Arial" w:cs="Arial"/>
          </w:rPr>
          <w:t>http://link.shadowhealth.com/Minimum-System-Specifications</w:t>
        </w:r>
      </w:hyperlink>
      <w:r w:rsidRPr="00937E7D">
        <w:rPr>
          <w:rFonts w:ascii="Arial" w:hAnsi="Arial" w:cs="Arial"/>
          <w:color w:val="1155CC"/>
        </w:rPr>
        <w:t xml:space="preserve"> </w:t>
      </w:r>
    </w:p>
    <w:p w14:paraId="05234F64" w14:textId="77777777" w:rsidR="000F100C" w:rsidRPr="00937E7D" w:rsidRDefault="000F100C" w:rsidP="000F100C">
      <w:pPr>
        <w:numPr>
          <w:ilvl w:val="0"/>
          <w:numId w:val="1"/>
        </w:numPr>
        <w:ind w:hanging="360"/>
        <w:contextualSpacing/>
        <w:rPr>
          <w:rFonts w:ascii="Arial" w:eastAsia="Times New Roman" w:hAnsi="Arial" w:cs="Arial"/>
        </w:rPr>
      </w:pPr>
      <w:r w:rsidRPr="00937E7D">
        <w:rPr>
          <w:rFonts w:ascii="Arial" w:eastAsia="Times New Roman" w:hAnsi="Arial" w:cs="Arial"/>
        </w:rPr>
        <w:t>Tablets and mobile devices are not currently supported.</w:t>
      </w:r>
    </w:p>
    <w:p w14:paraId="36A95638" w14:textId="267D9E61" w:rsidR="000F100C" w:rsidRDefault="000F100C" w:rsidP="000F100C">
      <w:pPr>
        <w:numPr>
          <w:ilvl w:val="0"/>
          <w:numId w:val="1"/>
        </w:numPr>
        <w:ind w:hanging="360"/>
        <w:contextualSpacing/>
        <w:rPr>
          <w:rFonts w:ascii="Arial" w:eastAsia="Times New Roman" w:hAnsi="Arial" w:cs="Arial"/>
        </w:rPr>
      </w:pPr>
      <w:r w:rsidRPr="00937E7D">
        <w:rPr>
          <w:rFonts w:ascii="Arial" w:eastAsia="Times New Roman" w:hAnsi="Arial" w:cs="Arial"/>
        </w:rPr>
        <w:t xml:space="preserve">To use Speech-to-Text, you must complete assignments in Google Chrome. </w:t>
      </w:r>
    </w:p>
    <w:p w14:paraId="3C31B79F" w14:textId="5A5E1412" w:rsidR="006114E6" w:rsidRDefault="006114E6" w:rsidP="006114E6">
      <w:pPr>
        <w:contextualSpacing/>
        <w:rPr>
          <w:rFonts w:ascii="Arial" w:eastAsia="Times New Roman" w:hAnsi="Arial" w:cs="Arial"/>
        </w:rPr>
      </w:pPr>
    </w:p>
    <w:p w14:paraId="6634D10D" w14:textId="77777777" w:rsidR="006114E6" w:rsidRDefault="006114E6" w:rsidP="006114E6">
      <w:pPr>
        <w:contextualSpacing/>
        <w:rPr>
          <w:rFonts w:ascii="Arial" w:eastAsia="Times New Roman" w:hAnsi="Arial" w:cs="Arial"/>
        </w:rPr>
      </w:pPr>
    </w:p>
    <w:p w14:paraId="1D42609A" w14:textId="7E909E44" w:rsidR="00937E7D" w:rsidRDefault="00937E7D" w:rsidP="00937E7D">
      <w:pPr>
        <w:contextualSpacing/>
        <w:rPr>
          <w:rFonts w:ascii="Arial" w:eastAsia="Times New Roman" w:hAnsi="Arial" w:cs="Arial"/>
        </w:rPr>
      </w:pPr>
    </w:p>
    <w:p w14:paraId="195D603D" w14:textId="63EBC955" w:rsidR="000F100C" w:rsidRDefault="000F100C" w:rsidP="000F100C">
      <w:pPr>
        <w:outlineLvl w:val="0"/>
        <w:rPr>
          <w:rFonts w:ascii="Arial" w:eastAsia="Times New Roman" w:hAnsi="Arial" w:cs="Arial"/>
        </w:rPr>
      </w:pPr>
    </w:p>
    <w:p w14:paraId="6797B09F" w14:textId="77777777" w:rsidR="00DE0B0B" w:rsidRPr="00937E7D" w:rsidRDefault="00DE0B0B" w:rsidP="000F100C">
      <w:pPr>
        <w:outlineLvl w:val="0"/>
        <w:rPr>
          <w:rFonts w:ascii="Arial" w:eastAsia="Times New Roman" w:hAnsi="Arial" w:cs="Arial"/>
          <w:b/>
        </w:rPr>
      </w:pPr>
    </w:p>
    <w:p w14:paraId="2E41B8FC" w14:textId="77777777" w:rsidR="000F100C" w:rsidRPr="00937E7D" w:rsidRDefault="000F100C" w:rsidP="000F100C">
      <w:pPr>
        <w:outlineLvl w:val="0"/>
        <w:rPr>
          <w:rFonts w:ascii="Arial" w:eastAsia="Times New Roman" w:hAnsi="Arial" w:cs="Arial"/>
          <w:b/>
        </w:rPr>
      </w:pPr>
      <w:r w:rsidRPr="00937E7D">
        <w:rPr>
          <w:rFonts w:ascii="Arial" w:eastAsia="Times New Roman" w:hAnsi="Arial" w:cs="Arial"/>
          <w:b/>
        </w:rPr>
        <w:lastRenderedPageBreak/>
        <w:t>D. Shadow Health Support</w:t>
      </w:r>
    </w:p>
    <w:p w14:paraId="2A62778F" w14:textId="77777777" w:rsidR="000F100C" w:rsidRPr="00937E7D" w:rsidRDefault="000F100C" w:rsidP="000F100C">
      <w:pPr>
        <w:outlineLvl w:val="0"/>
        <w:rPr>
          <w:rFonts w:ascii="Arial" w:hAnsi="Arial" w:cs="Arial"/>
        </w:rPr>
      </w:pPr>
    </w:p>
    <w:p w14:paraId="1E9184E3" w14:textId="77777777" w:rsidR="000F100C" w:rsidRPr="00937E7D" w:rsidRDefault="000F100C" w:rsidP="000F100C">
      <w:pPr>
        <w:numPr>
          <w:ilvl w:val="0"/>
          <w:numId w:val="2"/>
        </w:numPr>
        <w:ind w:hanging="360"/>
        <w:contextualSpacing/>
        <w:rPr>
          <w:rFonts w:ascii="Arial" w:eastAsia="Times New Roman" w:hAnsi="Arial" w:cs="Arial"/>
        </w:rPr>
      </w:pPr>
      <w:r w:rsidRPr="00937E7D">
        <w:rPr>
          <w:rFonts w:ascii="Arial" w:eastAsia="Times New Roman" w:hAnsi="Arial" w:cs="Arial"/>
        </w:rPr>
        <w:t xml:space="preserve">Contact Shadow Health with any questions or technical issues regarding Shadow Health </w:t>
      </w:r>
      <w:r w:rsidRPr="00937E7D">
        <w:rPr>
          <w:rFonts w:ascii="Arial" w:eastAsia="Times New Roman" w:hAnsi="Arial" w:cs="Arial"/>
          <w:b/>
        </w:rPr>
        <w:t xml:space="preserve">before </w:t>
      </w:r>
      <w:r w:rsidRPr="00937E7D">
        <w:rPr>
          <w:rFonts w:ascii="Arial" w:eastAsia="Times New Roman" w:hAnsi="Arial" w:cs="Arial"/>
        </w:rPr>
        <w:t xml:space="preserve">contacting your instructor. </w:t>
      </w:r>
    </w:p>
    <w:p w14:paraId="4FA3CD6F" w14:textId="43D92313" w:rsidR="000F100C" w:rsidRPr="00937E7D" w:rsidRDefault="000F100C" w:rsidP="000F100C">
      <w:pPr>
        <w:numPr>
          <w:ilvl w:val="0"/>
          <w:numId w:val="2"/>
        </w:numPr>
        <w:ind w:hanging="360"/>
        <w:contextualSpacing/>
        <w:rPr>
          <w:rFonts w:ascii="Arial" w:eastAsia="Times New Roman" w:hAnsi="Arial" w:cs="Arial"/>
        </w:rPr>
      </w:pPr>
      <w:r w:rsidRPr="00937E7D">
        <w:rPr>
          <w:rFonts w:ascii="Arial" w:eastAsia="Times New Roman" w:hAnsi="Arial" w:cs="Arial"/>
        </w:rPr>
        <w:t xml:space="preserve">Support is available at </w:t>
      </w:r>
      <w:hyperlink r:id="rId18">
        <w:r w:rsidRPr="00937E7D">
          <w:rPr>
            <w:rFonts w:ascii="Arial" w:eastAsia="Times New Roman" w:hAnsi="Arial" w:cs="Arial"/>
            <w:color w:val="1155CC"/>
            <w:u w:val="single"/>
          </w:rPr>
          <w:t>https://link.shadowhealth.com/support</w:t>
        </w:r>
      </w:hyperlink>
      <w:r w:rsidRPr="00937E7D">
        <w:rPr>
          <w:rFonts w:ascii="Arial" w:eastAsia="Times New Roman" w:hAnsi="Arial" w:cs="Arial"/>
        </w:rPr>
        <w:t xml:space="preserve">. </w:t>
      </w:r>
    </w:p>
    <w:p w14:paraId="5A0CF46A" w14:textId="77777777" w:rsidR="000F100C" w:rsidRPr="00937E7D" w:rsidRDefault="000F100C" w:rsidP="000F100C">
      <w:pPr>
        <w:outlineLvl w:val="0"/>
        <w:rPr>
          <w:rFonts w:ascii="Arial" w:eastAsia="Times New Roman" w:hAnsi="Arial" w:cs="Arial"/>
          <w:b/>
        </w:rPr>
      </w:pPr>
    </w:p>
    <w:p w14:paraId="3E095F39" w14:textId="44D96CF4" w:rsidR="000F100C" w:rsidRDefault="000F100C" w:rsidP="000F100C">
      <w:pPr>
        <w:outlineLvl w:val="0"/>
        <w:rPr>
          <w:rFonts w:ascii="Arial" w:eastAsia="Times New Roman" w:hAnsi="Arial" w:cs="Arial"/>
          <w:b/>
        </w:rPr>
      </w:pPr>
      <w:r w:rsidRPr="00937E7D">
        <w:rPr>
          <w:rFonts w:ascii="Arial" w:eastAsia="Times New Roman" w:hAnsi="Arial" w:cs="Arial"/>
          <w:b/>
        </w:rPr>
        <w:t>II. Assignment Options</w:t>
      </w:r>
    </w:p>
    <w:p w14:paraId="6435A701" w14:textId="7954AD72" w:rsidR="00FB1342" w:rsidRDefault="00FB1342" w:rsidP="000F100C">
      <w:pPr>
        <w:outlineLvl w:val="0"/>
        <w:rPr>
          <w:rFonts w:ascii="Arial" w:eastAsia="Times New Roman" w:hAnsi="Arial" w:cs="Arial"/>
          <w:b/>
        </w:rPr>
      </w:pPr>
    </w:p>
    <w:p w14:paraId="408EF7AF" w14:textId="2D43DA9C" w:rsidR="00FB1342" w:rsidRPr="00937E7D" w:rsidRDefault="00FB1342" w:rsidP="000F100C">
      <w:pPr>
        <w:outlineLvl w:val="0"/>
        <w:rPr>
          <w:rFonts w:ascii="Arial" w:eastAsia="Times New Roman" w:hAnsi="Arial" w:cs="Arial"/>
          <w:b/>
        </w:rPr>
      </w:pPr>
      <w:r w:rsidRPr="00FB1342">
        <w:rPr>
          <w:rFonts w:ascii="Arial" w:eastAsia="Times New Roman" w:hAnsi="Arial" w:cs="Arial"/>
          <w:bCs/>
        </w:rPr>
        <w:t>*Instructors can review their specific Assignment Options here</w:t>
      </w:r>
      <w:r>
        <w:rPr>
          <w:rFonts w:ascii="Arial" w:eastAsia="Times New Roman" w:hAnsi="Arial" w:cs="Arial"/>
          <w:bCs/>
        </w:rPr>
        <w:t xml:space="preserve"> before making their selection and customizing their course</w:t>
      </w:r>
      <w:r>
        <w:rPr>
          <w:rFonts w:ascii="Arial" w:eastAsia="Times New Roman" w:hAnsi="Arial" w:cs="Arial"/>
          <w:b/>
        </w:rPr>
        <w:t>:</w:t>
      </w:r>
      <w:r w:rsidR="00E30808">
        <w:rPr>
          <w:rFonts w:ascii="Arial" w:eastAsia="Times New Roman" w:hAnsi="Arial" w:cs="Arial"/>
          <w:b/>
        </w:rPr>
        <w:t xml:space="preserve"> </w:t>
      </w:r>
      <w:hyperlink r:id="rId19" w:history="1">
        <w:r w:rsidR="00E30808" w:rsidRPr="00526987">
          <w:rPr>
            <w:rStyle w:val="Hyperlink"/>
            <w:rFonts w:ascii="Arial" w:eastAsia="Times New Roman" w:hAnsi="Arial" w:cs="Arial"/>
            <w:bCs/>
          </w:rPr>
          <w:t>https://link.shadowhealth.com/assignment_</w:t>
        </w:r>
        <w:r w:rsidR="00E30808" w:rsidRPr="00526987">
          <w:rPr>
            <w:rStyle w:val="Hyperlink"/>
            <w:rFonts w:ascii="Arial" w:eastAsia="Times New Roman" w:hAnsi="Arial" w:cs="Arial"/>
            <w:bCs/>
          </w:rPr>
          <w:t>o</w:t>
        </w:r>
        <w:r w:rsidR="00E30808" w:rsidRPr="00526987">
          <w:rPr>
            <w:rStyle w:val="Hyperlink"/>
            <w:rFonts w:ascii="Arial" w:eastAsia="Times New Roman" w:hAnsi="Arial" w:cs="Arial"/>
            <w:bCs/>
          </w:rPr>
          <w:t>ptions_matrix</w:t>
        </w:r>
      </w:hyperlink>
    </w:p>
    <w:p w14:paraId="0896E9F3" w14:textId="77777777" w:rsidR="000F100C" w:rsidRPr="00937E7D" w:rsidRDefault="000F100C" w:rsidP="000F100C">
      <w:pPr>
        <w:outlineLvl w:val="0"/>
        <w:rPr>
          <w:rFonts w:ascii="Arial" w:hAnsi="Arial" w:cs="Arial"/>
        </w:rPr>
      </w:pPr>
    </w:p>
    <w:p w14:paraId="7D9A972F" w14:textId="2653923C" w:rsidR="009D31DB" w:rsidRPr="00937E7D" w:rsidRDefault="000F100C" w:rsidP="000F100C">
      <w:pPr>
        <w:rPr>
          <w:rFonts w:ascii="Arial" w:hAnsi="Arial" w:cs="Arial"/>
        </w:rPr>
      </w:pPr>
      <w:r w:rsidRPr="00937E7D">
        <w:rPr>
          <w:rFonts w:ascii="Arial" w:eastAsia="Times New Roman" w:hAnsi="Arial" w:cs="Arial"/>
        </w:rPr>
        <w:t xml:space="preserve">The assignment options allow students to choose which attempt to turn in or to reopen an assignment attempt. </w:t>
      </w:r>
      <w:r w:rsidRPr="00937E7D">
        <w:rPr>
          <w:rFonts w:ascii="Arial" w:hAnsi="Arial" w:cs="Arial"/>
        </w:rPr>
        <w:t>Enabling alternative assignment options may add to the time students spend completing an assignment. Depending on your assignment expectations, your students may go beyond the average time.</w:t>
      </w:r>
    </w:p>
    <w:p w14:paraId="6F1DD93E" w14:textId="67240A5E" w:rsidR="0033321C" w:rsidRPr="00937E7D" w:rsidRDefault="0033321C" w:rsidP="000F100C">
      <w:pPr>
        <w:rPr>
          <w:rFonts w:ascii="Arial" w:hAnsi="Arial" w:cs="Arial"/>
        </w:rPr>
      </w:pPr>
    </w:p>
    <w:p w14:paraId="0605A4D2" w14:textId="2551B649" w:rsidR="0033321C" w:rsidRPr="00937E7D" w:rsidRDefault="0033321C" w:rsidP="0033321C">
      <w:pPr>
        <w:rPr>
          <w:rFonts w:ascii="Arial" w:eastAsia="Times New Roman" w:hAnsi="Arial" w:cs="Arial"/>
          <w:highlight w:val="white"/>
        </w:rPr>
      </w:pPr>
      <w:r w:rsidRPr="00937E7D">
        <w:rPr>
          <w:rFonts w:ascii="Arial" w:eastAsia="Times New Roman" w:hAnsi="Arial" w:cs="Arial"/>
          <w:highlight w:val="white"/>
        </w:rPr>
        <w:t>The assignment description will include the assignment options enabled. Below is something you can copy and paste for your students:</w:t>
      </w:r>
    </w:p>
    <w:p w14:paraId="5F2D9D3D" w14:textId="77777777" w:rsidR="00687C18" w:rsidRPr="00937E7D" w:rsidRDefault="00687C18" w:rsidP="000F100C">
      <w:pPr>
        <w:rPr>
          <w:rFonts w:ascii="Arial" w:hAnsi="Arial" w:cs="Arial"/>
        </w:rPr>
      </w:pPr>
    </w:p>
    <w:p w14:paraId="4383F24C" w14:textId="77777777" w:rsidR="000F100C" w:rsidRPr="00937E7D" w:rsidRDefault="000F100C" w:rsidP="000F100C">
      <w:pPr>
        <w:rPr>
          <w:rFonts w:ascii="Arial" w:eastAsia="Times New Roman" w:hAnsi="Arial" w:cs="Arial"/>
          <w:b/>
        </w:rPr>
      </w:pPr>
    </w:p>
    <w:p w14:paraId="37F327D3" w14:textId="57E22E70" w:rsidR="000F100C" w:rsidRPr="00937E7D" w:rsidRDefault="000F100C" w:rsidP="000F100C">
      <w:pPr>
        <w:rPr>
          <w:rFonts w:ascii="Arial" w:hAnsi="Arial" w:cs="Arial"/>
        </w:rPr>
      </w:pPr>
      <w:r w:rsidRPr="00937E7D">
        <w:rPr>
          <w:rFonts w:ascii="Arial" w:eastAsia="Times New Roman" w:hAnsi="Arial" w:cs="Arial"/>
          <w:b/>
        </w:rPr>
        <w:t xml:space="preserve">A. </w:t>
      </w:r>
      <w:r w:rsidR="00B02267" w:rsidRPr="00937E7D">
        <w:rPr>
          <w:rFonts w:ascii="Arial" w:eastAsia="Times New Roman" w:hAnsi="Arial" w:cs="Arial"/>
          <w:b/>
        </w:rPr>
        <w:t xml:space="preserve">Turn </w:t>
      </w:r>
      <w:proofErr w:type="gramStart"/>
      <w:r w:rsidR="00B02267" w:rsidRPr="00937E7D">
        <w:rPr>
          <w:rFonts w:ascii="Arial" w:eastAsia="Times New Roman" w:hAnsi="Arial" w:cs="Arial"/>
          <w:b/>
        </w:rPr>
        <w:t>In</w:t>
      </w:r>
      <w:proofErr w:type="gramEnd"/>
      <w:r w:rsidR="00B02267" w:rsidRPr="00937E7D">
        <w:rPr>
          <w:rFonts w:ascii="Arial" w:eastAsia="Times New Roman" w:hAnsi="Arial" w:cs="Arial"/>
          <w:b/>
        </w:rPr>
        <w:t xml:space="preserve"> Settings</w:t>
      </w:r>
    </w:p>
    <w:p w14:paraId="064B97CE" w14:textId="77777777" w:rsidR="000F100C" w:rsidRPr="00937E7D" w:rsidRDefault="000F100C" w:rsidP="000F100C">
      <w:pPr>
        <w:rPr>
          <w:rFonts w:ascii="Arial" w:hAnsi="Arial" w:cs="Arial"/>
        </w:rPr>
      </w:pPr>
    </w:p>
    <w:p w14:paraId="1D0B7E9F" w14:textId="77777777" w:rsidR="000F100C" w:rsidRPr="00937E7D" w:rsidRDefault="000F100C" w:rsidP="000F100C">
      <w:pPr>
        <w:ind w:left="720"/>
        <w:rPr>
          <w:rFonts w:ascii="Arial" w:eastAsia="Times New Roman" w:hAnsi="Arial" w:cs="Arial"/>
        </w:rPr>
      </w:pPr>
      <w:r w:rsidRPr="00937E7D">
        <w:rPr>
          <w:rFonts w:ascii="Arial" w:eastAsia="Times New Roman" w:hAnsi="Arial" w:cs="Arial"/>
          <w:b/>
          <w:highlight w:val="white"/>
        </w:rPr>
        <w:t>What your students need to know:</w:t>
      </w:r>
      <w:r w:rsidRPr="00937E7D">
        <w:rPr>
          <w:rFonts w:ascii="Arial" w:eastAsia="Times New Roman" w:hAnsi="Arial" w:cs="Arial"/>
          <w:highlight w:val="white"/>
        </w:rPr>
        <w:t xml:space="preserve"> The first assignment attempt you make is the one considered for grading and feedback.</w:t>
      </w:r>
    </w:p>
    <w:p w14:paraId="5D0569DC" w14:textId="77777777" w:rsidR="000F100C" w:rsidRPr="00937E7D" w:rsidRDefault="000F100C" w:rsidP="000F100C">
      <w:pPr>
        <w:ind w:left="720"/>
        <w:rPr>
          <w:rFonts w:ascii="Arial" w:eastAsia="Times New Roman" w:hAnsi="Arial" w:cs="Arial"/>
        </w:rPr>
      </w:pPr>
    </w:p>
    <w:p w14:paraId="33BAFD6E" w14:textId="1B1C6544" w:rsidR="000F100C" w:rsidRPr="00937E7D" w:rsidRDefault="000F100C" w:rsidP="000F100C">
      <w:pPr>
        <w:outlineLvl w:val="0"/>
        <w:rPr>
          <w:rFonts w:ascii="Arial" w:eastAsia="Times New Roman" w:hAnsi="Arial" w:cs="Arial"/>
          <w:b/>
        </w:rPr>
      </w:pPr>
      <w:r w:rsidRPr="00937E7D">
        <w:rPr>
          <w:rFonts w:ascii="Arial" w:eastAsia="Times New Roman" w:hAnsi="Arial" w:cs="Arial"/>
          <w:b/>
        </w:rPr>
        <w:t xml:space="preserve">B. Flexible Turn In </w:t>
      </w:r>
    </w:p>
    <w:p w14:paraId="27993D01" w14:textId="77777777" w:rsidR="000F100C" w:rsidRPr="00937E7D" w:rsidRDefault="000F100C" w:rsidP="000F100C">
      <w:pPr>
        <w:rPr>
          <w:rFonts w:ascii="Arial" w:hAnsi="Arial" w:cs="Arial"/>
        </w:rPr>
      </w:pPr>
    </w:p>
    <w:p w14:paraId="3CC61340" w14:textId="29F6529E" w:rsidR="000F100C" w:rsidRPr="00937E7D" w:rsidRDefault="000F100C" w:rsidP="000F100C">
      <w:pPr>
        <w:ind w:left="720"/>
        <w:rPr>
          <w:rFonts w:ascii="Arial" w:eastAsia="Times New Roman" w:hAnsi="Arial" w:cs="Arial"/>
          <w:highlight w:val="white"/>
        </w:rPr>
      </w:pPr>
      <w:r w:rsidRPr="00937E7D">
        <w:rPr>
          <w:rFonts w:ascii="Arial" w:eastAsia="Times New Roman" w:hAnsi="Arial" w:cs="Arial"/>
          <w:b/>
          <w:highlight w:val="white"/>
        </w:rPr>
        <w:t>What your students need to know:</w:t>
      </w:r>
      <w:r w:rsidRPr="00937E7D">
        <w:rPr>
          <w:rFonts w:ascii="Arial" w:eastAsia="Times New Roman" w:hAnsi="Arial" w:cs="Arial"/>
          <w:highlight w:val="white"/>
        </w:rPr>
        <w:t xml:space="preserve"> Students </w:t>
      </w:r>
      <w:proofErr w:type="gramStart"/>
      <w:r w:rsidRPr="00937E7D">
        <w:rPr>
          <w:rFonts w:ascii="Arial" w:eastAsia="Times New Roman" w:hAnsi="Arial" w:cs="Arial"/>
          <w:highlight w:val="white"/>
        </w:rPr>
        <w:t>have the ability to</w:t>
      </w:r>
      <w:proofErr w:type="gramEnd"/>
      <w:r w:rsidRPr="00937E7D">
        <w:rPr>
          <w:rFonts w:ascii="Arial" w:eastAsia="Times New Roman" w:hAnsi="Arial" w:cs="Arial"/>
          <w:highlight w:val="white"/>
        </w:rPr>
        <w:t xml:space="preserve"> choose which of their attempts to 'Turn In' or flag for submission. Here is a </w:t>
      </w:r>
      <w:hyperlink r:id="rId20" w:history="1">
        <w:r w:rsidRPr="00937E7D">
          <w:rPr>
            <w:rStyle w:val="Hyperlink"/>
            <w:rFonts w:ascii="Arial" w:eastAsia="Times New Roman" w:hAnsi="Arial" w:cs="Arial"/>
            <w:highlight w:val="white"/>
          </w:rPr>
          <w:t>link</w:t>
        </w:r>
      </w:hyperlink>
      <w:r w:rsidRPr="00937E7D">
        <w:rPr>
          <w:rFonts w:ascii="Arial" w:eastAsia="Times New Roman" w:hAnsi="Arial" w:cs="Arial"/>
          <w:highlight w:val="white"/>
        </w:rPr>
        <w:t xml:space="preserve"> explaining how students can turn in an attempt of their choice.</w:t>
      </w:r>
    </w:p>
    <w:p w14:paraId="0F37ECB5" w14:textId="77777777" w:rsidR="009D31DB" w:rsidRPr="00937E7D" w:rsidRDefault="009D31DB" w:rsidP="000F100C">
      <w:pPr>
        <w:outlineLvl w:val="0"/>
        <w:rPr>
          <w:rFonts w:ascii="Arial" w:eastAsia="Times New Roman" w:hAnsi="Arial" w:cs="Arial"/>
        </w:rPr>
      </w:pPr>
    </w:p>
    <w:p w14:paraId="650B18BC" w14:textId="2B65AEBB" w:rsidR="000F100C" w:rsidRPr="00937E7D" w:rsidRDefault="000F100C" w:rsidP="000F100C">
      <w:pPr>
        <w:outlineLvl w:val="0"/>
        <w:rPr>
          <w:rFonts w:ascii="Arial" w:hAnsi="Arial" w:cs="Arial"/>
        </w:rPr>
      </w:pPr>
      <w:r w:rsidRPr="00937E7D">
        <w:rPr>
          <w:rFonts w:ascii="Arial" w:eastAsia="Times New Roman" w:hAnsi="Arial" w:cs="Arial"/>
          <w:b/>
        </w:rPr>
        <w:t>C. Reopening</w:t>
      </w:r>
    </w:p>
    <w:p w14:paraId="75C0DE34" w14:textId="77777777" w:rsidR="000F100C" w:rsidRPr="00937E7D" w:rsidRDefault="000F100C" w:rsidP="000F100C">
      <w:pPr>
        <w:rPr>
          <w:rFonts w:ascii="Arial" w:eastAsia="Times New Roman" w:hAnsi="Arial" w:cs="Arial"/>
          <w:highlight w:val="white"/>
        </w:rPr>
      </w:pPr>
    </w:p>
    <w:p w14:paraId="5AB1299E" w14:textId="15A12F54" w:rsidR="0033321C" w:rsidRPr="00937E7D" w:rsidRDefault="000F100C" w:rsidP="0033321C">
      <w:pPr>
        <w:ind w:left="720"/>
        <w:rPr>
          <w:rFonts w:ascii="Arial" w:eastAsia="Times New Roman" w:hAnsi="Arial" w:cs="Arial"/>
          <w:highlight w:val="white"/>
        </w:rPr>
      </w:pPr>
      <w:r w:rsidRPr="00937E7D">
        <w:rPr>
          <w:rFonts w:ascii="Arial" w:eastAsia="Times New Roman" w:hAnsi="Arial" w:cs="Arial"/>
          <w:b/>
          <w:highlight w:val="white"/>
        </w:rPr>
        <w:t>What your students need to know:</w:t>
      </w:r>
      <w:r w:rsidRPr="00937E7D">
        <w:rPr>
          <w:rFonts w:ascii="Arial" w:eastAsia="Times New Roman" w:hAnsi="Arial" w:cs="Arial"/>
          <w:highlight w:val="white"/>
        </w:rPr>
        <w:t xml:space="preserve"> Students </w:t>
      </w:r>
      <w:proofErr w:type="gramStart"/>
      <w:r w:rsidRPr="00937E7D">
        <w:rPr>
          <w:rFonts w:ascii="Arial" w:eastAsia="Times New Roman" w:hAnsi="Arial" w:cs="Arial"/>
          <w:highlight w:val="white"/>
        </w:rPr>
        <w:t>are able to</w:t>
      </w:r>
      <w:proofErr w:type="gramEnd"/>
      <w:r w:rsidRPr="00937E7D">
        <w:rPr>
          <w:rFonts w:ascii="Arial" w:eastAsia="Times New Roman" w:hAnsi="Arial" w:cs="Arial"/>
          <w:highlight w:val="white"/>
        </w:rPr>
        <w:t xml:space="preserve"> manually reopen their attempts after submission prior to the assignment due date. Here is a </w:t>
      </w:r>
      <w:hyperlink r:id="rId21" w:history="1">
        <w:r w:rsidRPr="00937E7D">
          <w:rPr>
            <w:rStyle w:val="Hyperlink"/>
            <w:rFonts w:ascii="Arial" w:eastAsia="Times New Roman" w:hAnsi="Arial" w:cs="Arial"/>
            <w:highlight w:val="white"/>
          </w:rPr>
          <w:t>link</w:t>
        </w:r>
      </w:hyperlink>
      <w:r w:rsidRPr="00937E7D">
        <w:rPr>
          <w:rFonts w:ascii="Arial" w:eastAsia="Times New Roman" w:hAnsi="Arial" w:cs="Arial"/>
          <w:highlight w:val="white"/>
        </w:rPr>
        <w:t xml:space="preserve"> explaining how students can reopen an attempt. </w:t>
      </w:r>
    </w:p>
    <w:p w14:paraId="22053CAC" w14:textId="3DF5498F" w:rsidR="0033321C" w:rsidRPr="00937E7D" w:rsidRDefault="0033321C" w:rsidP="0033321C">
      <w:pPr>
        <w:rPr>
          <w:rFonts w:ascii="Arial" w:eastAsia="Times New Roman" w:hAnsi="Arial" w:cs="Arial"/>
          <w:highlight w:val="white"/>
        </w:rPr>
      </w:pPr>
    </w:p>
    <w:p w14:paraId="3DCCF3C6" w14:textId="12CD0073" w:rsidR="0033321C" w:rsidRPr="00937E7D" w:rsidRDefault="0033321C" w:rsidP="0033321C">
      <w:pPr>
        <w:outlineLvl w:val="0"/>
        <w:rPr>
          <w:rFonts w:ascii="Arial" w:hAnsi="Arial" w:cs="Arial"/>
        </w:rPr>
      </w:pPr>
      <w:r w:rsidRPr="00937E7D">
        <w:rPr>
          <w:rFonts w:ascii="Arial" w:eastAsia="Times New Roman" w:hAnsi="Arial" w:cs="Arial"/>
          <w:b/>
        </w:rPr>
        <w:t xml:space="preserve">D. </w:t>
      </w:r>
      <w:r w:rsidR="008967E4" w:rsidRPr="00937E7D">
        <w:rPr>
          <w:rFonts w:ascii="Arial" w:eastAsia="Times New Roman" w:hAnsi="Arial" w:cs="Arial"/>
          <w:b/>
        </w:rPr>
        <w:t>Care Plan</w:t>
      </w:r>
    </w:p>
    <w:p w14:paraId="7AB0D322" w14:textId="77777777" w:rsidR="0033321C" w:rsidRPr="00937E7D" w:rsidRDefault="0033321C" w:rsidP="0033321C">
      <w:pPr>
        <w:rPr>
          <w:rFonts w:ascii="Arial" w:eastAsia="Times New Roman" w:hAnsi="Arial" w:cs="Arial"/>
          <w:highlight w:val="white"/>
        </w:rPr>
      </w:pPr>
    </w:p>
    <w:p w14:paraId="6CA0C83E" w14:textId="5D96F5D8" w:rsidR="0033321C" w:rsidRPr="00937E7D" w:rsidRDefault="0033321C" w:rsidP="0033321C">
      <w:pPr>
        <w:ind w:left="720"/>
        <w:rPr>
          <w:rFonts w:ascii="Arial" w:eastAsia="Times New Roman" w:hAnsi="Arial" w:cs="Arial"/>
          <w:highlight w:val="white"/>
        </w:rPr>
      </w:pPr>
      <w:r w:rsidRPr="00937E7D">
        <w:rPr>
          <w:rFonts w:ascii="Arial" w:eastAsia="Times New Roman" w:hAnsi="Arial" w:cs="Arial"/>
          <w:b/>
          <w:highlight w:val="white"/>
        </w:rPr>
        <w:t>What your students need to know:</w:t>
      </w:r>
      <w:r w:rsidRPr="00937E7D">
        <w:rPr>
          <w:rFonts w:ascii="Arial" w:eastAsia="Times New Roman" w:hAnsi="Arial" w:cs="Arial"/>
          <w:highlight w:val="white"/>
        </w:rPr>
        <w:t xml:space="preserve"> Students </w:t>
      </w:r>
      <w:proofErr w:type="gramStart"/>
      <w:r w:rsidRPr="00937E7D">
        <w:rPr>
          <w:rFonts w:ascii="Arial" w:eastAsia="Times New Roman" w:hAnsi="Arial" w:cs="Arial"/>
          <w:highlight w:val="white"/>
        </w:rPr>
        <w:t>are able to</w:t>
      </w:r>
      <w:proofErr w:type="gramEnd"/>
      <w:r w:rsidRPr="00937E7D">
        <w:rPr>
          <w:rFonts w:ascii="Arial" w:eastAsia="Times New Roman" w:hAnsi="Arial" w:cs="Arial"/>
          <w:highlight w:val="white"/>
        </w:rPr>
        <w:t xml:space="preserve"> manually reopen their attempts after submission prior to the assignment due date. Here is a </w:t>
      </w:r>
      <w:hyperlink r:id="rId22" w:history="1">
        <w:r w:rsidRPr="00937E7D">
          <w:rPr>
            <w:rStyle w:val="Hyperlink"/>
            <w:rFonts w:ascii="Arial" w:eastAsia="Times New Roman" w:hAnsi="Arial" w:cs="Arial"/>
            <w:highlight w:val="white"/>
          </w:rPr>
          <w:t>link</w:t>
        </w:r>
      </w:hyperlink>
      <w:r w:rsidRPr="00937E7D">
        <w:rPr>
          <w:rFonts w:ascii="Arial" w:eastAsia="Times New Roman" w:hAnsi="Arial" w:cs="Arial"/>
          <w:highlight w:val="white"/>
        </w:rPr>
        <w:t xml:space="preserve"> explaining how students can reopen an attempt. </w:t>
      </w:r>
    </w:p>
    <w:p w14:paraId="75D941B6" w14:textId="2ABAD23D" w:rsidR="008967E4" w:rsidRPr="00937E7D" w:rsidRDefault="008967E4" w:rsidP="008967E4">
      <w:pPr>
        <w:rPr>
          <w:rFonts w:ascii="Arial" w:eastAsia="Times New Roman" w:hAnsi="Arial" w:cs="Arial"/>
          <w:highlight w:val="white"/>
        </w:rPr>
      </w:pPr>
    </w:p>
    <w:p w14:paraId="5C203005" w14:textId="77777777" w:rsidR="008967E4" w:rsidRPr="00937E7D" w:rsidRDefault="008967E4" w:rsidP="008967E4">
      <w:pPr>
        <w:rPr>
          <w:rFonts w:ascii="Arial" w:eastAsia="Times New Roman" w:hAnsi="Arial" w:cs="Arial"/>
          <w:highlight w:val="white"/>
        </w:rPr>
      </w:pPr>
    </w:p>
    <w:p w14:paraId="77DA0478" w14:textId="01EA55F4" w:rsidR="0033321C" w:rsidRPr="00937E7D" w:rsidRDefault="0033321C" w:rsidP="0033321C">
      <w:pPr>
        <w:ind w:left="720"/>
        <w:rPr>
          <w:rFonts w:ascii="Arial" w:eastAsia="Times New Roman" w:hAnsi="Arial" w:cs="Arial"/>
          <w:highlight w:val="white"/>
        </w:rPr>
      </w:pPr>
    </w:p>
    <w:p w14:paraId="330B1DC6" w14:textId="77777777" w:rsidR="000F100C" w:rsidRPr="00937E7D" w:rsidRDefault="000F100C" w:rsidP="000F100C">
      <w:pPr>
        <w:outlineLvl w:val="0"/>
        <w:rPr>
          <w:rFonts w:ascii="Arial" w:eastAsia="Times New Roman" w:hAnsi="Arial" w:cs="Arial"/>
          <w:b/>
          <w:highlight w:val="white"/>
        </w:rPr>
      </w:pPr>
      <w:r w:rsidRPr="00937E7D">
        <w:rPr>
          <w:rFonts w:ascii="Arial" w:eastAsia="Times New Roman" w:hAnsi="Arial" w:cs="Arial"/>
          <w:b/>
          <w:highlight w:val="white"/>
        </w:rPr>
        <w:t xml:space="preserve">III. Time Expectations: </w:t>
      </w:r>
    </w:p>
    <w:p w14:paraId="4C81F0DF" w14:textId="77777777" w:rsidR="000F100C" w:rsidRPr="00937E7D" w:rsidRDefault="000F100C" w:rsidP="000F100C">
      <w:pPr>
        <w:rPr>
          <w:rFonts w:ascii="Arial" w:hAnsi="Arial" w:cs="Arial"/>
        </w:rPr>
      </w:pPr>
    </w:p>
    <w:p w14:paraId="300280D7" w14:textId="5C92AB74" w:rsidR="000F100C" w:rsidRPr="00937E7D" w:rsidRDefault="000F100C" w:rsidP="000F100C">
      <w:pPr>
        <w:rPr>
          <w:rFonts w:ascii="Arial" w:hAnsi="Arial" w:cs="Arial"/>
        </w:rPr>
      </w:pPr>
      <w:r w:rsidRPr="00937E7D">
        <w:rPr>
          <w:rFonts w:ascii="Arial" w:hAnsi="Arial" w:cs="Arial"/>
        </w:rPr>
        <w:t xml:space="preserve">The Digital Clinical Experience Orientation and Concept Labs take approximately 30-45 minutes to complete while patient Exams will take approximately 60-90 minutes to complete. Students can resume assignments at any point and do not have to finish assignments in one sitting. </w:t>
      </w:r>
    </w:p>
    <w:p w14:paraId="6B158C2C" w14:textId="77777777" w:rsidR="000F100C" w:rsidRPr="00937E7D" w:rsidRDefault="000F100C" w:rsidP="000F100C">
      <w:pPr>
        <w:rPr>
          <w:rFonts w:ascii="Arial" w:hAnsi="Arial" w:cs="Arial"/>
        </w:rPr>
      </w:pPr>
    </w:p>
    <w:p w14:paraId="34AF6C8C" w14:textId="77777777" w:rsidR="000F100C" w:rsidRPr="00937E7D" w:rsidRDefault="000F100C" w:rsidP="000F100C">
      <w:pPr>
        <w:rPr>
          <w:rFonts w:ascii="Arial" w:hAnsi="Arial" w:cs="Arial"/>
        </w:rPr>
      </w:pPr>
      <w:r w:rsidRPr="00937E7D">
        <w:rPr>
          <w:rFonts w:ascii="Arial" w:hAnsi="Arial" w:cs="Arial"/>
        </w:rPr>
        <w:t>*If you are using the Post Exam Activities, add 15-60 minutes. These times are averages and may differ depending on your expectations for student work.</w:t>
      </w:r>
    </w:p>
    <w:p w14:paraId="48E3F460" w14:textId="77777777" w:rsidR="000F100C" w:rsidRPr="00937E7D" w:rsidRDefault="000F100C" w:rsidP="000F100C">
      <w:pPr>
        <w:rPr>
          <w:rFonts w:ascii="Arial" w:eastAsia="Times New Roman" w:hAnsi="Arial" w:cs="Arial"/>
        </w:rPr>
      </w:pPr>
      <w:r w:rsidRPr="00937E7D">
        <w:rPr>
          <w:rFonts w:ascii="Arial" w:eastAsia="Times New Roman" w:hAnsi="Arial" w:cs="Arial"/>
        </w:rPr>
        <w:t>**If you are using the Information Processing activity in the Health History assignment, add 30 minutes.</w:t>
      </w:r>
    </w:p>
    <w:p w14:paraId="6C22E595" w14:textId="77777777" w:rsidR="000F100C" w:rsidRPr="00937E7D" w:rsidRDefault="000F100C" w:rsidP="000F100C">
      <w:pPr>
        <w:rPr>
          <w:rFonts w:ascii="Arial" w:eastAsia="Times New Roman" w:hAnsi="Arial" w:cs="Arial"/>
          <w:b/>
        </w:rPr>
      </w:pPr>
    </w:p>
    <w:p w14:paraId="11CE75C0" w14:textId="4251D4E6" w:rsidR="000F100C" w:rsidRPr="00937E7D" w:rsidRDefault="000F100C" w:rsidP="000F100C">
      <w:pPr>
        <w:outlineLvl w:val="0"/>
        <w:rPr>
          <w:rFonts w:ascii="Arial" w:eastAsia="Times New Roman" w:hAnsi="Arial" w:cs="Arial"/>
          <w:b/>
        </w:rPr>
      </w:pPr>
      <w:r w:rsidRPr="00937E7D">
        <w:rPr>
          <w:rFonts w:ascii="Arial" w:eastAsia="Times New Roman" w:hAnsi="Arial" w:cs="Arial"/>
          <w:b/>
        </w:rPr>
        <w:t>IV. Grading</w:t>
      </w:r>
    </w:p>
    <w:p w14:paraId="58616487" w14:textId="2B5A7B3E" w:rsidR="003666E7" w:rsidRPr="00937E7D" w:rsidRDefault="003666E7" w:rsidP="000F100C">
      <w:pPr>
        <w:outlineLvl w:val="0"/>
        <w:rPr>
          <w:rFonts w:ascii="Arial" w:eastAsia="Times New Roman" w:hAnsi="Arial" w:cs="Arial"/>
          <w:b/>
        </w:rPr>
      </w:pPr>
    </w:p>
    <w:p w14:paraId="4F67292B" w14:textId="6902758F" w:rsidR="00F8403D" w:rsidRDefault="000F100C" w:rsidP="000F100C">
      <w:pPr>
        <w:rPr>
          <w:rFonts w:ascii="Arial" w:eastAsia="Times New Roman" w:hAnsi="Arial" w:cs="Arial"/>
        </w:rPr>
      </w:pPr>
      <w:r w:rsidRPr="00937E7D">
        <w:rPr>
          <w:rFonts w:ascii="Arial" w:eastAsia="Times New Roman" w:hAnsi="Arial" w:cs="Arial"/>
          <w:highlight w:val="white"/>
        </w:rPr>
        <w:t xml:space="preserve">Please make sure that all students and participating faculty members are aware of the expectations for student performance. The following is a suggested visual of how percentages for assignments can be broken down. Please fill in the blanks with percentages appropriate to your course. </w:t>
      </w:r>
      <w:r w:rsidR="00937E7D">
        <w:rPr>
          <w:rFonts w:ascii="Arial" w:eastAsia="Times New Roman" w:hAnsi="Arial" w:cs="Arial"/>
        </w:rPr>
        <w:t>Please note that C</w:t>
      </w:r>
      <w:r w:rsidR="00F8403D" w:rsidRPr="00937E7D">
        <w:rPr>
          <w:rFonts w:ascii="Arial" w:eastAsia="Times New Roman" w:hAnsi="Arial" w:cs="Arial"/>
        </w:rPr>
        <w:t xml:space="preserve">oncept </w:t>
      </w:r>
      <w:r w:rsidR="00937E7D">
        <w:rPr>
          <w:rFonts w:ascii="Arial" w:eastAsia="Times New Roman" w:hAnsi="Arial" w:cs="Arial"/>
        </w:rPr>
        <w:t>L</w:t>
      </w:r>
      <w:r w:rsidR="00F8403D" w:rsidRPr="00937E7D">
        <w:rPr>
          <w:rFonts w:ascii="Arial" w:eastAsia="Times New Roman" w:hAnsi="Arial" w:cs="Arial"/>
        </w:rPr>
        <w:t>abs don’t</w:t>
      </w:r>
      <w:r w:rsidR="00D523CA">
        <w:rPr>
          <w:rFonts w:ascii="Arial" w:eastAsia="Times New Roman" w:hAnsi="Arial" w:cs="Arial"/>
        </w:rPr>
        <w:t xml:space="preserve"> receive </w:t>
      </w:r>
      <w:proofErr w:type="gramStart"/>
      <w:r w:rsidR="00D523CA">
        <w:rPr>
          <w:rFonts w:ascii="Arial" w:eastAsia="Times New Roman" w:hAnsi="Arial" w:cs="Arial"/>
        </w:rPr>
        <w:t xml:space="preserve">a </w:t>
      </w:r>
      <w:r w:rsidR="00F8403D" w:rsidRPr="00937E7D">
        <w:rPr>
          <w:rFonts w:ascii="Arial" w:eastAsia="Times New Roman" w:hAnsi="Arial" w:cs="Arial"/>
        </w:rPr>
        <w:t xml:space="preserve"> DCE</w:t>
      </w:r>
      <w:proofErr w:type="gramEnd"/>
      <w:r w:rsidR="00F8403D" w:rsidRPr="00937E7D">
        <w:rPr>
          <w:rFonts w:ascii="Arial" w:eastAsia="Times New Roman" w:hAnsi="Arial" w:cs="Arial"/>
        </w:rPr>
        <w:t xml:space="preserve"> Score</w:t>
      </w:r>
      <w:r w:rsidR="00937E7D">
        <w:rPr>
          <w:rFonts w:ascii="Arial" w:eastAsia="Times New Roman" w:hAnsi="Arial" w:cs="Arial"/>
        </w:rPr>
        <w:t>.</w:t>
      </w:r>
    </w:p>
    <w:p w14:paraId="644B8BD8" w14:textId="77777777" w:rsidR="00937E7D" w:rsidRPr="00937E7D" w:rsidRDefault="00937E7D" w:rsidP="000F100C">
      <w:pPr>
        <w:rPr>
          <w:rStyle w:val="Hyperlink"/>
          <w:rFonts w:ascii="Arial" w:eastAsia="Times New Roman" w:hAnsi="Arial" w:cs="Arial"/>
          <w:color w:val="auto"/>
          <w:u w:val="none"/>
        </w:rPr>
      </w:pPr>
    </w:p>
    <w:p w14:paraId="4E7C32B7" w14:textId="50FC7F0D" w:rsidR="00D523CA" w:rsidRPr="00937E7D" w:rsidRDefault="000F100C" w:rsidP="000F100C">
      <w:pPr>
        <w:rPr>
          <w:rFonts w:ascii="Arial" w:eastAsia="Times New Roman" w:hAnsi="Arial" w:cs="Arial"/>
        </w:rPr>
      </w:pPr>
      <w:r w:rsidRPr="00937E7D">
        <w:rPr>
          <w:rFonts w:ascii="Arial" w:eastAsia="Times New Roman" w:hAnsi="Arial" w:cs="Arial"/>
          <w:highlight w:val="white"/>
        </w:rPr>
        <w:t>[The table below can be edited, copied, and paste</w:t>
      </w:r>
      <w:r w:rsidRPr="00937E7D">
        <w:rPr>
          <w:rFonts w:ascii="Arial" w:eastAsia="Times New Roman" w:hAnsi="Arial" w:cs="Arial"/>
        </w:rPr>
        <w:t>d]</w:t>
      </w:r>
    </w:p>
    <w:p w14:paraId="50DE98AD" w14:textId="77777777" w:rsidR="000F100C" w:rsidRPr="00937E7D" w:rsidRDefault="000F100C" w:rsidP="00FB1342">
      <w:pPr>
        <w:rPr>
          <w:rFonts w:ascii="Arial" w:hAnsi="Arial" w:cs="Arial"/>
        </w:rPr>
      </w:pPr>
    </w:p>
    <w:tbl>
      <w:tblPr>
        <w:tblW w:w="103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2893"/>
        <w:gridCol w:w="5725"/>
      </w:tblGrid>
      <w:tr w:rsidR="00B108B7" w:rsidRPr="00937E7D" w14:paraId="1C31FB54" w14:textId="77777777" w:rsidTr="00DE0B0B">
        <w:trPr>
          <w:trHeight w:val="1017"/>
        </w:trPr>
        <w:tc>
          <w:tcPr>
            <w:tcW w:w="1741" w:type="dxa"/>
          </w:tcPr>
          <w:p w14:paraId="06940DAD" w14:textId="77777777" w:rsidR="00B108B7" w:rsidRPr="00937E7D" w:rsidRDefault="00B108B7" w:rsidP="00712587">
            <w:pPr>
              <w:spacing w:after="200" w:line="276" w:lineRule="auto"/>
              <w:jc w:val="center"/>
              <w:rPr>
                <w:rFonts w:ascii="Arial" w:hAnsi="Arial" w:cs="Arial"/>
              </w:rPr>
            </w:pPr>
          </w:p>
          <w:p w14:paraId="78DD5DBE" w14:textId="77777777" w:rsidR="00B108B7" w:rsidRPr="00937E7D" w:rsidRDefault="00B108B7" w:rsidP="00712587">
            <w:pPr>
              <w:spacing w:after="200" w:line="276" w:lineRule="auto"/>
              <w:jc w:val="center"/>
              <w:rPr>
                <w:rFonts w:ascii="Arial" w:hAnsi="Arial" w:cs="Arial"/>
              </w:rPr>
            </w:pPr>
            <w:r w:rsidRPr="00937E7D">
              <w:rPr>
                <w:rFonts w:ascii="Arial" w:eastAsia="Times New Roman" w:hAnsi="Arial" w:cs="Arial"/>
                <w:b/>
                <w:highlight w:val="white"/>
              </w:rPr>
              <w:t>Assignment</w:t>
            </w:r>
          </w:p>
        </w:tc>
        <w:tc>
          <w:tcPr>
            <w:tcW w:w="2893" w:type="dxa"/>
          </w:tcPr>
          <w:p w14:paraId="5F622F31" w14:textId="77777777" w:rsidR="00B108B7" w:rsidRPr="00937E7D" w:rsidRDefault="00B108B7" w:rsidP="00712587">
            <w:pPr>
              <w:spacing w:after="200" w:line="276" w:lineRule="auto"/>
              <w:jc w:val="center"/>
              <w:rPr>
                <w:rFonts w:ascii="Arial" w:hAnsi="Arial" w:cs="Arial"/>
              </w:rPr>
            </w:pPr>
            <w:r w:rsidRPr="00937E7D">
              <w:rPr>
                <w:rFonts w:ascii="Arial" w:eastAsia="Times New Roman" w:hAnsi="Arial" w:cs="Arial"/>
                <w:b/>
                <w:highlight w:val="white"/>
              </w:rPr>
              <w:t xml:space="preserve">Graded Weight </w:t>
            </w:r>
          </w:p>
          <w:p w14:paraId="54B95DAA" w14:textId="77777777" w:rsidR="00B108B7" w:rsidRPr="00937E7D" w:rsidRDefault="00B108B7" w:rsidP="00712587">
            <w:pPr>
              <w:spacing w:after="200" w:line="276" w:lineRule="auto"/>
              <w:jc w:val="center"/>
              <w:rPr>
                <w:rFonts w:ascii="Arial" w:hAnsi="Arial" w:cs="Arial"/>
              </w:rPr>
            </w:pPr>
            <w:r w:rsidRPr="00937E7D">
              <w:rPr>
                <w:rFonts w:ascii="Arial" w:eastAsia="Times New Roman" w:hAnsi="Arial" w:cs="Arial"/>
                <w:b/>
                <w:highlight w:val="white"/>
              </w:rPr>
              <w:t>(% of coursework)</w:t>
            </w:r>
          </w:p>
        </w:tc>
        <w:tc>
          <w:tcPr>
            <w:tcW w:w="5725" w:type="dxa"/>
          </w:tcPr>
          <w:p w14:paraId="664B2E0E" w14:textId="77777777" w:rsidR="00B108B7" w:rsidRPr="00937E7D" w:rsidRDefault="00B108B7" w:rsidP="00712587">
            <w:pPr>
              <w:spacing w:after="200" w:line="276" w:lineRule="auto"/>
              <w:jc w:val="center"/>
              <w:rPr>
                <w:rFonts w:ascii="Arial" w:hAnsi="Arial" w:cs="Arial"/>
              </w:rPr>
            </w:pPr>
          </w:p>
          <w:p w14:paraId="6D32AD1E" w14:textId="77777777" w:rsidR="00B108B7" w:rsidRPr="00937E7D" w:rsidRDefault="00B108B7" w:rsidP="00712587">
            <w:pPr>
              <w:spacing w:after="200" w:line="276" w:lineRule="auto"/>
              <w:jc w:val="center"/>
              <w:rPr>
                <w:rFonts w:ascii="Arial" w:hAnsi="Arial" w:cs="Arial"/>
              </w:rPr>
            </w:pPr>
            <w:r w:rsidRPr="00937E7D">
              <w:rPr>
                <w:rFonts w:ascii="Arial" w:eastAsia="Times New Roman" w:hAnsi="Arial" w:cs="Arial"/>
                <w:b/>
                <w:highlight w:val="white"/>
              </w:rPr>
              <w:t>Expectations for Credit</w:t>
            </w:r>
          </w:p>
        </w:tc>
      </w:tr>
      <w:tr w:rsidR="00B108B7" w:rsidRPr="00937E7D" w14:paraId="114FBE77" w14:textId="77777777" w:rsidTr="00DE0B0B">
        <w:trPr>
          <w:trHeight w:val="514"/>
        </w:trPr>
        <w:tc>
          <w:tcPr>
            <w:tcW w:w="1741" w:type="dxa"/>
          </w:tcPr>
          <w:p w14:paraId="448383A2" w14:textId="77777777" w:rsidR="00B108B7" w:rsidRPr="00937E7D" w:rsidRDefault="00B108B7" w:rsidP="00712587">
            <w:pPr>
              <w:spacing w:after="200" w:line="276" w:lineRule="auto"/>
              <w:jc w:val="center"/>
              <w:rPr>
                <w:rFonts w:ascii="Arial" w:hAnsi="Arial" w:cs="Arial"/>
              </w:rPr>
            </w:pPr>
          </w:p>
        </w:tc>
        <w:tc>
          <w:tcPr>
            <w:tcW w:w="2893" w:type="dxa"/>
          </w:tcPr>
          <w:p w14:paraId="045DA796" w14:textId="77777777" w:rsidR="00B108B7" w:rsidRPr="00937E7D" w:rsidRDefault="00B108B7" w:rsidP="00712587">
            <w:pPr>
              <w:spacing w:after="200" w:line="276" w:lineRule="auto"/>
              <w:jc w:val="center"/>
              <w:rPr>
                <w:rFonts w:ascii="Arial" w:hAnsi="Arial" w:cs="Arial"/>
              </w:rPr>
            </w:pPr>
          </w:p>
        </w:tc>
        <w:tc>
          <w:tcPr>
            <w:tcW w:w="5725" w:type="dxa"/>
          </w:tcPr>
          <w:p w14:paraId="17F2CEC8" w14:textId="77777777" w:rsidR="00B108B7" w:rsidRPr="00937E7D" w:rsidRDefault="00B108B7" w:rsidP="00D523CA">
            <w:pPr>
              <w:spacing w:after="200" w:line="276" w:lineRule="auto"/>
              <w:jc w:val="center"/>
              <w:rPr>
                <w:rFonts w:ascii="Arial" w:hAnsi="Arial" w:cs="Arial"/>
              </w:rPr>
            </w:pPr>
            <w:r w:rsidRPr="00937E7D">
              <w:rPr>
                <w:rFonts w:ascii="Arial" w:eastAsia="Times New Roman" w:hAnsi="Arial" w:cs="Arial"/>
                <w:highlight w:val="white"/>
              </w:rPr>
              <w:t>Completed / Not Attempted</w:t>
            </w:r>
          </w:p>
        </w:tc>
      </w:tr>
      <w:tr w:rsidR="00B108B7" w:rsidRPr="00937E7D" w14:paraId="157CA436" w14:textId="77777777" w:rsidTr="00DE0B0B">
        <w:trPr>
          <w:trHeight w:val="514"/>
        </w:trPr>
        <w:tc>
          <w:tcPr>
            <w:tcW w:w="1741" w:type="dxa"/>
          </w:tcPr>
          <w:p w14:paraId="3B4A9CDE" w14:textId="77777777" w:rsidR="00B108B7" w:rsidRPr="00937E7D" w:rsidRDefault="00B108B7" w:rsidP="00712587">
            <w:pPr>
              <w:spacing w:after="200" w:line="276" w:lineRule="auto"/>
              <w:jc w:val="center"/>
              <w:rPr>
                <w:rFonts w:ascii="Arial" w:hAnsi="Arial" w:cs="Arial"/>
              </w:rPr>
            </w:pPr>
          </w:p>
        </w:tc>
        <w:tc>
          <w:tcPr>
            <w:tcW w:w="2893" w:type="dxa"/>
          </w:tcPr>
          <w:p w14:paraId="3870CEFC" w14:textId="77777777" w:rsidR="00B108B7" w:rsidRPr="00937E7D" w:rsidRDefault="00B108B7" w:rsidP="00712587">
            <w:pPr>
              <w:spacing w:after="200" w:line="276" w:lineRule="auto"/>
              <w:jc w:val="center"/>
              <w:rPr>
                <w:rFonts w:ascii="Arial" w:hAnsi="Arial" w:cs="Arial"/>
              </w:rPr>
            </w:pPr>
          </w:p>
        </w:tc>
        <w:tc>
          <w:tcPr>
            <w:tcW w:w="5725" w:type="dxa"/>
          </w:tcPr>
          <w:p w14:paraId="5AC16752" w14:textId="77777777" w:rsidR="00B108B7" w:rsidRPr="00937E7D" w:rsidRDefault="00B108B7" w:rsidP="00712587">
            <w:pPr>
              <w:spacing w:after="200" w:line="276" w:lineRule="auto"/>
              <w:jc w:val="center"/>
              <w:rPr>
                <w:rFonts w:ascii="Arial" w:hAnsi="Arial" w:cs="Arial"/>
              </w:rPr>
            </w:pPr>
          </w:p>
        </w:tc>
      </w:tr>
      <w:tr w:rsidR="00B108B7" w:rsidRPr="00937E7D" w14:paraId="560E70E8" w14:textId="77777777" w:rsidTr="00DE0B0B">
        <w:trPr>
          <w:trHeight w:val="503"/>
        </w:trPr>
        <w:tc>
          <w:tcPr>
            <w:tcW w:w="1741" w:type="dxa"/>
          </w:tcPr>
          <w:p w14:paraId="69B463E3" w14:textId="77777777" w:rsidR="00B108B7" w:rsidRPr="00937E7D" w:rsidRDefault="00B108B7" w:rsidP="00712587">
            <w:pPr>
              <w:spacing w:after="200" w:line="276" w:lineRule="auto"/>
              <w:jc w:val="center"/>
              <w:rPr>
                <w:rFonts w:ascii="Arial" w:hAnsi="Arial" w:cs="Arial"/>
              </w:rPr>
            </w:pPr>
          </w:p>
        </w:tc>
        <w:tc>
          <w:tcPr>
            <w:tcW w:w="2893" w:type="dxa"/>
          </w:tcPr>
          <w:p w14:paraId="4868E51D" w14:textId="77777777" w:rsidR="00B108B7" w:rsidRPr="00937E7D" w:rsidRDefault="00B108B7" w:rsidP="00712587">
            <w:pPr>
              <w:spacing w:after="200" w:line="276" w:lineRule="auto"/>
              <w:jc w:val="center"/>
              <w:rPr>
                <w:rFonts w:ascii="Arial" w:hAnsi="Arial" w:cs="Arial"/>
              </w:rPr>
            </w:pPr>
          </w:p>
        </w:tc>
        <w:tc>
          <w:tcPr>
            <w:tcW w:w="5725" w:type="dxa"/>
          </w:tcPr>
          <w:p w14:paraId="7B2A67B7" w14:textId="77777777" w:rsidR="00B108B7" w:rsidRPr="00937E7D" w:rsidRDefault="00B108B7" w:rsidP="00712587">
            <w:pPr>
              <w:spacing w:after="200" w:line="276" w:lineRule="auto"/>
              <w:jc w:val="center"/>
              <w:rPr>
                <w:rFonts w:ascii="Arial" w:hAnsi="Arial" w:cs="Arial"/>
              </w:rPr>
            </w:pPr>
          </w:p>
        </w:tc>
        <w:bookmarkStart w:id="3" w:name="h.3znysh7" w:colFirst="0" w:colLast="0"/>
        <w:bookmarkEnd w:id="3"/>
      </w:tr>
      <w:tr w:rsidR="00DE0B0B" w:rsidRPr="00937E7D" w14:paraId="1E149A1F" w14:textId="77777777" w:rsidTr="00DE0B0B">
        <w:trPr>
          <w:trHeight w:val="514"/>
        </w:trPr>
        <w:tc>
          <w:tcPr>
            <w:tcW w:w="1741" w:type="dxa"/>
          </w:tcPr>
          <w:p w14:paraId="030E583D" w14:textId="77777777" w:rsidR="00DE0B0B" w:rsidRPr="00937E7D" w:rsidRDefault="00DE0B0B" w:rsidP="00712587">
            <w:pPr>
              <w:spacing w:after="200" w:line="276" w:lineRule="auto"/>
              <w:jc w:val="center"/>
              <w:rPr>
                <w:rFonts w:ascii="Arial" w:hAnsi="Arial" w:cs="Arial"/>
              </w:rPr>
            </w:pPr>
          </w:p>
        </w:tc>
        <w:tc>
          <w:tcPr>
            <w:tcW w:w="2893" w:type="dxa"/>
          </w:tcPr>
          <w:p w14:paraId="585BDB79" w14:textId="77777777" w:rsidR="00DE0B0B" w:rsidRPr="00937E7D" w:rsidRDefault="00DE0B0B" w:rsidP="00712587">
            <w:pPr>
              <w:spacing w:after="200" w:line="276" w:lineRule="auto"/>
              <w:jc w:val="center"/>
              <w:rPr>
                <w:rFonts w:ascii="Arial" w:hAnsi="Arial" w:cs="Arial"/>
              </w:rPr>
            </w:pPr>
          </w:p>
        </w:tc>
        <w:tc>
          <w:tcPr>
            <w:tcW w:w="5725" w:type="dxa"/>
          </w:tcPr>
          <w:p w14:paraId="56FF9D74" w14:textId="77777777" w:rsidR="00DE0B0B" w:rsidRPr="00937E7D" w:rsidRDefault="00DE0B0B" w:rsidP="00712587">
            <w:pPr>
              <w:spacing w:after="200" w:line="276" w:lineRule="auto"/>
              <w:jc w:val="center"/>
              <w:rPr>
                <w:rFonts w:ascii="Arial" w:hAnsi="Arial" w:cs="Arial"/>
              </w:rPr>
            </w:pPr>
          </w:p>
        </w:tc>
      </w:tr>
    </w:tbl>
    <w:p w14:paraId="0C525745" w14:textId="77777777" w:rsidR="00687C18" w:rsidRPr="00937E7D" w:rsidRDefault="00687C18" w:rsidP="000F100C">
      <w:pPr>
        <w:contextualSpacing/>
        <w:rPr>
          <w:rFonts w:ascii="Arial" w:hAnsi="Arial" w:cs="Arial"/>
          <w:b/>
        </w:rPr>
      </w:pPr>
    </w:p>
    <w:p w14:paraId="79ED3609" w14:textId="77777777" w:rsidR="00CF4DBF" w:rsidRPr="00937E7D" w:rsidRDefault="00CF4DBF" w:rsidP="000F100C">
      <w:pPr>
        <w:contextualSpacing/>
        <w:rPr>
          <w:rFonts w:ascii="Arial" w:hAnsi="Arial" w:cs="Arial"/>
          <w:b/>
        </w:rPr>
      </w:pPr>
    </w:p>
    <w:p w14:paraId="2FD5D104" w14:textId="17FDAD47" w:rsidR="000F100C" w:rsidRPr="00937E7D" w:rsidRDefault="000F100C" w:rsidP="000F100C">
      <w:pPr>
        <w:contextualSpacing/>
        <w:rPr>
          <w:rFonts w:ascii="Arial" w:hAnsi="Arial" w:cs="Arial"/>
          <w:b/>
        </w:rPr>
      </w:pPr>
      <w:r w:rsidRPr="00937E7D">
        <w:rPr>
          <w:rFonts w:ascii="Arial" w:hAnsi="Arial" w:cs="Arial"/>
          <w:b/>
        </w:rPr>
        <w:t xml:space="preserve">V. </w:t>
      </w:r>
      <w:r w:rsidRPr="00937E7D">
        <w:rPr>
          <w:rFonts w:ascii="Arial" w:eastAsia="Times New Roman" w:hAnsi="Arial" w:cs="Arial"/>
          <w:b/>
        </w:rPr>
        <w:t>Language for your Contact Information section</w:t>
      </w:r>
    </w:p>
    <w:p w14:paraId="38C049BD" w14:textId="77777777" w:rsidR="000F100C" w:rsidRPr="00937E7D" w:rsidRDefault="000F100C" w:rsidP="000F100C">
      <w:pPr>
        <w:rPr>
          <w:rFonts w:ascii="Arial" w:eastAsia="Times New Roman" w:hAnsi="Arial" w:cs="Arial"/>
        </w:rPr>
      </w:pPr>
    </w:p>
    <w:p w14:paraId="34AE923D" w14:textId="1592B277" w:rsidR="0015084E" w:rsidRPr="00D14087" w:rsidRDefault="000F100C" w:rsidP="00D14087">
      <w:pPr>
        <w:rPr>
          <w:rFonts w:ascii="Arial" w:eastAsia="Times New Roman" w:hAnsi="Arial" w:cs="Arial"/>
        </w:rPr>
      </w:pPr>
      <w:r w:rsidRPr="00937E7D">
        <w:rPr>
          <w:rFonts w:ascii="Arial" w:eastAsia="Times New Roman" w:hAnsi="Arial" w:cs="Arial"/>
        </w:rPr>
        <w:t xml:space="preserve">If at any time you have any questions or encounter any technical issues regarding the Digital Clinical Experience, please contact the Shadow Health support specialists by visiting the Help Desk at </w:t>
      </w:r>
      <w:hyperlink r:id="rId23">
        <w:r w:rsidRPr="00937E7D">
          <w:rPr>
            <w:rFonts w:ascii="Arial" w:eastAsia="Times New Roman" w:hAnsi="Arial" w:cs="Arial"/>
            <w:color w:val="1155CC"/>
            <w:u w:val="single"/>
          </w:rPr>
          <w:t>https://link.shadowhealth.com/support</w:t>
        </w:r>
      </w:hyperlink>
      <w:r w:rsidRPr="00937E7D">
        <w:rPr>
          <w:rFonts w:ascii="Arial" w:eastAsia="Times New Roman" w:hAnsi="Arial" w:cs="Arial"/>
        </w:rPr>
        <w:t xml:space="preserve"> for contact information </w:t>
      </w:r>
      <w:r w:rsidRPr="00937E7D">
        <w:rPr>
          <w:rFonts w:ascii="Arial" w:eastAsia="Times New Roman" w:hAnsi="Arial" w:cs="Arial"/>
        </w:rPr>
        <w:lastRenderedPageBreak/>
        <w:t xml:space="preserve">and hours. You may email the Help Desk team directly at </w:t>
      </w:r>
      <w:hyperlink r:id="rId24" w:history="1">
        <w:r w:rsidRPr="00937E7D">
          <w:rPr>
            <w:rStyle w:val="Hyperlink"/>
            <w:rFonts w:ascii="Arial" w:eastAsia="Times New Roman" w:hAnsi="Arial" w:cs="Arial"/>
          </w:rPr>
          <w:t>support@shadowhealth.com</w:t>
        </w:r>
      </w:hyperlink>
      <w:r w:rsidRPr="00937E7D">
        <w:rPr>
          <w:rFonts w:ascii="Arial" w:eastAsia="Times New Roman" w:hAnsi="Arial" w:cs="Arial"/>
        </w:rPr>
        <w:t xml:space="preserve"> at any time or by calling 800.860.3241.</w:t>
      </w:r>
    </w:p>
    <w:sectPr w:rsidR="0015084E" w:rsidRPr="00D14087" w:rsidSect="00911CF1">
      <w:headerReference w:type="default" r:id="rId25"/>
      <w:pgSz w:w="12240" w:h="15840"/>
      <w:pgMar w:top="230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7F8E" w14:textId="77777777" w:rsidR="00F10DBA" w:rsidRDefault="00F10DBA" w:rsidP="00D0209D">
      <w:r>
        <w:separator/>
      </w:r>
    </w:p>
  </w:endnote>
  <w:endnote w:type="continuationSeparator" w:id="0">
    <w:p w14:paraId="36FC112F" w14:textId="77777777" w:rsidR="00F10DBA" w:rsidRDefault="00F10DBA" w:rsidP="00D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us Sans Offc Pro">
    <w:altName w:val="Calibri"/>
    <w:charset w:val="4D"/>
    <w:family w:val="swiss"/>
    <w:pitch w:val="variable"/>
    <w:sig w:usb0="A00000FF" w:usb1="5000E47B" w:usb2="00000008" w:usb3="00000000" w:csb0="00000093"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CD920" w14:textId="77777777" w:rsidR="00F10DBA" w:rsidRDefault="00F10DBA" w:rsidP="00D0209D">
      <w:r>
        <w:separator/>
      </w:r>
    </w:p>
  </w:footnote>
  <w:footnote w:type="continuationSeparator" w:id="0">
    <w:p w14:paraId="5291DCDB" w14:textId="77777777" w:rsidR="00F10DBA" w:rsidRDefault="00F10DBA" w:rsidP="00D0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399C" w14:textId="04F8CE40" w:rsidR="00D0209D" w:rsidRDefault="000F100C">
    <w:pPr>
      <w:pStyle w:val="Header"/>
    </w:pPr>
    <w:r>
      <w:rPr>
        <w:noProof/>
      </w:rPr>
      <w:drawing>
        <wp:anchor distT="0" distB="0" distL="114300" distR="114300" simplePos="0" relativeHeight="251658240" behindDoc="1" locked="0" layoutInCell="1" allowOverlap="1" wp14:anchorId="407A056F" wp14:editId="564A6B53">
          <wp:simplePos x="0" y="0"/>
          <wp:positionH relativeFrom="page">
            <wp:posOffset>133350</wp:posOffset>
          </wp:positionH>
          <wp:positionV relativeFrom="paragraph">
            <wp:posOffset>-99695</wp:posOffset>
          </wp:positionV>
          <wp:extent cx="7241540" cy="13289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l="464" r="464"/>
                  <a:stretch>
                    <a:fillRect/>
                  </a:stretch>
                </pic:blipFill>
                <pic:spPr bwMode="auto">
                  <a:xfrm>
                    <a:off x="0" y="0"/>
                    <a:ext cx="7241540" cy="1328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00E23901">
      <w:rPr>
        <w:noProof/>
      </w:rPr>
      <mc:AlternateContent>
        <mc:Choice Requires="wps">
          <w:drawing>
            <wp:anchor distT="0" distB="0" distL="114300" distR="114300" simplePos="0" relativeHeight="251661312" behindDoc="1" locked="0" layoutInCell="1" allowOverlap="1" wp14:anchorId="3F527E02" wp14:editId="37F36AB1">
              <wp:simplePos x="0" y="0"/>
              <wp:positionH relativeFrom="page">
                <wp:posOffset>5575935</wp:posOffset>
              </wp:positionH>
              <wp:positionV relativeFrom="paragraph">
                <wp:posOffset>92075</wp:posOffset>
              </wp:positionV>
              <wp:extent cx="1828800" cy="1764792"/>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7647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8C69B" w14:textId="5D3E5DB2" w:rsidR="000E4C79" w:rsidRPr="004672FC" w:rsidRDefault="000E4C79" w:rsidP="009E799F">
                          <w:pPr>
                            <w:rPr>
                              <w:color w:val="303237"/>
                              <w:lang w:val="en-GB"/>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F527E02" id="_x0000_t202" coordsize="21600,21600" o:spt="202" path="m,l,21600r21600,l21600,xe">
              <v:stroke joinstyle="miter"/>
              <v:path gradientshapeok="t" o:connecttype="rect"/>
            </v:shapetype>
            <v:shape id="Text Box 1" o:spid="_x0000_s1026" type="#_x0000_t202" style="position:absolute;margin-left:439.05pt;margin-top:7.25pt;width:2in;height:13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" filled="f" stroked="f">
              <v:textbox inset="0,0,0">
                <w:txbxContent>
                  <w:p w14:paraId="2508C69B" w14:textId="5D3E5DB2" w:rsidR="000E4C79" w:rsidRPr="004672FC" w:rsidRDefault="000E4C79" w:rsidP="009E799F">
                    <w:pPr>
                      <w:rPr>
                        <w:color w:val="303237"/>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96D"/>
    <w:multiLevelType w:val="multilevel"/>
    <w:tmpl w:val="50A093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5D628F"/>
    <w:multiLevelType w:val="hybridMultilevel"/>
    <w:tmpl w:val="923CA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5866EB"/>
    <w:multiLevelType w:val="hybridMultilevel"/>
    <w:tmpl w:val="86F4C5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BF5"/>
    <w:multiLevelType w:val="hybridMultilevel"/>
    <w:tmpl w:val="CC1CF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F74E58"/>
    <w:multiLevelType w:val="multilevel"/>
    <w:tmpl w:val="AF221F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DA21DD1"/>
    <w:multiLevelType w:val="hybridMultilevel"/>
    <w:tmpl w:val="4C1A025A"/>
    <w:lvl w:ilvl="0" w:tplc="6F684462">
      <w:start w:val="1"/>
      <w:numFmt w:val="decimal"/>
      <w:lvlText w:val="%1."/>
      <w:lvlJc w:val="left"/>
      <w:pPr>
        <w:ind w:left="1080" w:hanging="360"/>
      </w:pPr>
      <w:rPr>
        <w:rFonts w:ascii="Times New Roman" w:eastAsia="Times New Roman" w:hAnsi="Times New Roman" w:cs="Times New Roman"/>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B06F3"/>
    <w:multiLevelType w:val="multilevel"/>
    <w:tmpl w:val="6E3A17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FC"/>
    <w:rsid w:val="00032A7B"/>
    <w:rsid w:val="000E4C79"/>
    <w:rsid w:val="000F100C"/>
    <w:rsid w:val="00134A17"/>
    <w:rsid w:val="0015084E"/>
    <w:rsid w:val="00167515"/>
    <w:rsid w:val="00184993"/>
    <w:rsid w:val="001B0C2B"/>
    <w:rsid w:val="001D4102"/>
    <w:rsid w:val="001E3A16"/>
    <w:rsid w:val="00256688"/>
    <w:rsid w:val="00275D55"/>
    <w:rsid w:val="002E3346"/>
    <w:rsid w:val="00301589"/>
    <w:rsid w:val="0032046C"/>
    <w:rsid w:val="0033321C"/>
    <w:rsid w:val="003666E7"/>
    <w:rsid w:val="0038445F"/>
    <w:rsid w:val="003F2C1F"/>
    <w:rsid w:val="00404A11"/>
    <w:rsid w:val="00430081"/>
    <w:rsid w:val="004444C3"/>
    <w:rsid w:val="004672FC"/>
    <w:rsid w:val="004F4EC9"/>
    <w:rsid w:val="00584940"/>
    <w:rsid w:val="005A7156"/>
    <w:rsid w:val="005C56F0"/>
    <w:rsid w:val="006114E6"/>
    <w:rsid w:val="00687C18"/>
    <w:rsid w:val="006C1198"/>
    <w:rsid w:val="007077FB"/>
    <w:rsid w:val="007264A5"/>
    <w:rsid w:val="00744CBB"/>
    <w:rsid w:val="00751B50"/>
    <w:rsid w:val="00760F1F"/>
    <w:rsid w:val="0084702C"/>
    <w:rsid w:val="0086169D"/>
    <w:rsid w:val="008967E4"/>
    <w:rsid w:val="008C490E"/>
    <w:rsid w:val="00911CF1"/>
    <w:rsid w:val="00937E7D"/>
    <w:rsid w:val="00964C2B"/>
    <w:rsid w:val="009658A9"/>
    <w:rsid w:val="00970523"/>
    <w:rsid w:val="009A7E80"/>
    <w:rsid w:val="009C71C7"/>
    <w:rsid w:val="009D31DB"/>
    <w:rsid w:val="009E799F"/>
    <w:rsid w:val="009F2F3F"/>
    <w:rsid w:val="009F7575"/>
    <w:rsid w:val="00B02267"/>
    <w:rsid w:val="00B108B7"/>
    <w:rsid w:val="00B17F0D"/>
    <w:rsid w:val="00B66B1A"/>
    <w:rsid w:val="00B80936"/>
    <w:rsid w:val="00CA5824"/>
    <w:rsid w:val="00CB28C6"/>
    <w:rsid w:val="00CC34CA"/>
    <w:rsid w:val="00CC35F7"/>
    <w:rsid w:val="00CF4DBF"/>
    <w:rsid w:val="00D0209D"/>
    <w:rsid w:val="00D12F54"/>
    <w:rsid w:val="00D14087"/>
    <w:rsid w:val="00D15942"/>
    <w:rsid w:val="00D523CA"/>
    <w:rsid w:val="00D91DFC"/>
    <w:rsid w:val="00DD1C19"/>
    <w:rsid w:val="00DE0B0B"/>
    <w:rsid w:val="00DE4D66"/>
    <w:rsid w:val="00E23901"/>
    <w:rsid w:val="00E30808"/>
    <w:rsid w:val="00E569D9"/>
    <w:rsid w:val="00E655E9"/>
    <w:rsid w:val="00E83C42"/>
    <w:rsid w:val="00EB35AF"/>
    <w:rsid w:val="00EC548D"/>
    <w:rsid w:val="00F10DBA"/>
    <w:rsid w:val="00F64000"/>
    <w:rsid w:val="00F8403D"/>
    <w:rsid w:val="00FB054E"/>
    <w:rsid w:val="00FB1342"/>
    <w:rsid w:val="00FE59CB"/>
    <w:rsid w:val="00FF546D"/>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6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51B50"/>
    <w:rPr>
      <w:rFonts w:ascii="Nexus Sans Offc Pro" w:hAnsi="Nexus Sans Off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672F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D0209D"/>
    <w:pPr>
      <w:tabs>
        <w:tab w:val="center" w:pos="4513"/>
        <w:tab w:val="right" w:pos="9026"/>
      </w:tabs>
    </w:pPr>
  </w:style>
  <w:style w:type="character" w:customStyle="1" w:styleId="HeaderChar">
    <w:name w:val="Header Char"/>
    <w:basedOn w:val="DefaultParagraphFont"/>
    <w:link w:val="Header"/>
    <w:uiPriority w:val="99"/>
    <w:rsid w:val="00D0209D"/>
  </w:style>
  <w:style w:type="paragraph" w:styleId="Footer">
    <w:name w:val="footer"/>
    <w:basedOn w:val="Normal"/>
    <w:link w:val="FooterChar"/>
    <w:uiPriority w:val="99"/>
    <w:unhideWhenUsed/>
    <w:rsid w:val="00D0209D"/>
    <w:pPr>
      <w:tabs>
        <w:tab w:val="center" w:pos="4513"/>
        <w:tab w:val="right" w:pos="9026"/>
      </w:tabs>
    </w:pPr>
  </w:style>
  <w:style w:type="character" w:customStyle="1" w:styleId="FooterChar">
    <w:name w:val="Footer Char"/>
    <w:basedOn w:val="DefaultParagraphFont"/>
    <w:link w:val="Footer"/>
    <w:uiPriority w:val="99"/>
    <w:rsid w:val="00D0209D"/>
  </w:style>
  <w:style w:type="character" w:styleId="Hyperlink">
    <w:name w:val="Hyperlink"/>
    <w:basedOn w:val="DefaultParagraphFont"/>
    <w:uiPriority w:val="99"/>
    <w:unhideWhenUsed/>
    <w:rsid w:val="000F100C"/>
    <w:rPr>
      <w:color w:val="0563C1" w:themeColor="hyperlink"/>
      <w:u w:val="single"/>
    </w:rPr>
  </w:style>
  <w:style w:type="paragraph" w:styleId="ListParagraph">
    <w:name w:val="List Paragraph"/>
    <w:basedOn w:val="Normal"/>
    <w:uiPriority w:val="34"/>
    <w:qFormat/>
    <w:rsid w:val="000F100C"/>
    <w:pPr>
      <w:spacing w:after="200" w:line="276" w:lineRule="auto"/>
      <w:ind w:left="720"/>
      <w:contextualSpacing/>
    </w:pPr>
    <w:rPr>
      <w:rFonts w:ascii="Calibri" w:eastAsia="Calibri" w:hAnsi="Calibri" w:cs="Calibri"/>
      <w:color w:val="000000"/>
      <w:sz w:val="22"/>
      <w:szCs w:val="20"/>
    </w:rPr>
  </w:style>
  <w:style w:type="paragraph" w:styleId="NormalWeb">
    <w:name w:val="Normal (Web)"/>
    <w:basedOn w:val="Normal"/>
    <w:uiPriority w:val="99"/>
    <w:unhideWhenUsed/>
    <w:rsid w:val="000F100C"/>
    <w:pPr>
      <w:spacing w:before="100" w:beforeAutospacing="1" w:after="100" w:afterAutospacing="1"/>
    </w:pPr>
    <w:rPr>
      <w:rFonts w:ascii="Times New Roman" w:eastAsia="Times New Roman" w:hAnsi="Times New Roman" w:cs="Times New Roman"/>
    </w:rPr>
  </w:style>
  <w:style w:type="character" w:styleId="BookTitle">
    <w:name w:val="Book Title"/>
    <w:basedOn w:val="DefaultParagraphFont"/>
    <w:uiPriority w:val="33"/>
    <w:qFormat/>
    <w:rsid w:val="000F100C"/>
    <w:rPr>
      <w:b/>
      <w:bCs/>
      <w:i/>
      <w:iCs/>
      <w:spacing w:val="5"/>
    </w:rPr>
  </w:style>
  <w:style w:type="character" w:styleId="Strong">
    <w:name w:val="Strong"/>
    <w:basedOn w:val="DefaultParagraphFont"/>
    <w:uiPriority w:val="22"/>
    <w:qFormat/>
    <w:rsid w:val="00134A17"/>
    <w:rPr>
      <w:b/>
      <w:bCs/>
    </w:rPr>
  </w:style>
  <w:style w:type="character" w:styleId="UnresolvedMention">
    <w:name w:val="Unresolved Mention"/>
    <w:basedOn w:val="DefaultParagraphFont"/>
    <w:uiPriority w:val="99"/>
    <w:rsid w:val="009A7E80"/>
    <w:rPr>
      <w:color w:val="605E5C"/>
      <w:shd w:val="clear" w:color="auto" w:fill="E1DFDD"/>
    </w:rPr>
  </w:style>
  <w:style w:type="character" w:styleId="FollowedHyperlink">
    <w:name w:val="FollowedHyperlink"/>
    <w:basedOn w:val="DefaultParagraphFont"/>
    <w:uiPriority w:val="99"/>
    <w:semiHidden/>
    <w:unhideWhenUsed/>
    <w:rsid w:val="00E30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lve.elsevier.com/education/simulations/shadow-health/" TargetMode="External"/><Relationship Id="rId13" Type="http://schemas.openxmlformats.org/officeDocument/2006/relationships/hyperlink" Target="http://link.shadowhealth.com/How-to-Add-a-Course" TargetMode="External"/><Relationship Id="rId18" Type="http://schemas.openxmlformats.org/officeDocument/2006/relationships/hyperlink" Target="https://link.shadowhealth.com/sup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nk.shadowhealth.com/Reopen-Attempt" TargetMode="External"/><Relationship Id="rId7" Type="http://schemas.openxmlformats.org/officeDocument/2006/relationships/endnotes" Target="endnotes.xml"/><Relationship Id="rId12" Type="http://schemas.openxmlformats.org/officeDocument/2006/relationships/hyperlink" Target="http://link.shadowhealth.com/How-To-Register" TargetMode="External"/><Relationship Id="rId17" Type="http://schemas.openxmlformats.org/officeDocument/2006/relationships/hyperlink" Target="http://link.shadowhealth.com/Minimum-System-Specifica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volve.elsevier.com/cs/" TargetMode="External"/><Relationship Id="rId20" Type="http://schemas.openxmlformats.org/officeDocument/2006/relationships/hyperlink" Target="http://link.shadowhealth.com/Turn-In-Attem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hadowhealth.com" TargetMode="External"/><Relationship Id="rId24" Type="http://schemas.openxmlformats.org/officeDocument/2006/relationships/hyperlink" Target="mailto:support@shadowhealth.com" TargetMode="External"/><Relationship Id="rId5" Type="http://schemas.openxmlformats.org/officeDocument/2006/relationships/webSettings" Target="webSettings.xml"/><Relationship Id="rId15" Type="http://schemas.openxmlformats.org/officeDocument/2006/relationships/hyperlink" Target="https://link.shadowhealth.com/Evolve-Enrollment" TargetMode="External"/><Relationship Id="rId23" Type="http://schemas.openxmlformats.org/officeDocument/2006/relationships/hyperlink" Target="https://link.shadowhealth.com/support" TargetMode="External"/><Relationship Id="rId10" Type="http://schemas.openxmlformats.org/officeDocument/2006/relationships/hyperlink" Target="https://evolve.elsevier.com/education/simulations/shadow-health/" TargetMode="External"/><Relationship Id="rId19" Type="http://schemas.openxmlformats.org/officeDocument/2006/relationships/hyperlink" Target="https://link.shadowhealth.com/assignment_options_matrix" TargetMode="External"/><Relationship Id="rId4" Type="http://schemas.openxmlformats.org/officeDocument/2006/relationships/settings" Target="settings.xml"/><Relationship Id="rId9" Type="http://schemas.openxmlformats.org/officeDocument/2006/relationships/hyperlink" Target="https://evolve.elsevier.com/education/simulations/shadow-health/" TargetMode="External"/><Relationship Id="rId14" Type="http://schemas.openxmlformats.org/officeDocument/2006/relationships/hyperlink" Target="http://app.shadowhealth.com" TargetMode="External"/><Relationship Id="rId22" Type="http://schemas.openxmlformats.org/officeDocument/2006/relationships/hyperlink" Target="http://link.shadowhealth.com/Reopen-Attemp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6C33-A928-44A5-B75D-A03B0B4D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Retson</dc:creator>
  <cp:keywords/>
  <dc:description/>
  <cp:lastModifiedBy>Riley, Jake T. (ELS-HBE)</cp:lastModifiedBy>
  <cp:revision>7</cp:revision>
  <dcterms:created xsi:type="dcterms:W3CDTF">2022-01-05T18:15:00Z</dcterms:created>
  <dcterms:modified xsi:type="dcterms:W3CDTF">2022-01-05T18:51:00Z</dcterms:modified>
</cp:coreProperties>
</file>